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54" w:rsidRPr="00EE18B1" w:rsidRDefault="00EE18B1">
      <w:pPr>
        <w:rPr>
          <w:rFonts w:ascii="Times New Roman" w:hAnsi="Times New Roman" w:cs="Times New Roman"/>
          <w:sz w:val="24"/>
          <w:szCs w:val="24"/>
        </w:rPr>
      </w:pPr>
      <w:r w:rsidRPr="00EE18B1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DE1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E13FE">
        <w:rPr>
          <w:rFonts w:ascii="Times New Roman" w:hAnsi="Times New Roman" w:cs="Times New Roman"/>
          <w:color w:val="000000"/>
          <w:sz w:val="24"/>
          <w:szCs w:val="24"/>
        </w:rPr>
        <w:t>по курсу внеурочной</w:t>
      </w:r>
      <w:r w:rsidRPr="00EE1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18B1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proofErr w:type="spellEnd"/>
      <w:r w:rsidRPr="00EE18B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«Моя экологическая грамотность 5-6 классы. Работаем по новым стандартам». Авторы: Е.Н. </w:t>
      </w:r>
      <w:proofErr w:type="spellStart"/>
      <w:r w:rsidRPr="00EE18B1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EE18B1">
        <w:rPr>
          <w:rFonts w:ascii="Times New Roman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EE18B1">
        <w:rPr>
          <w:rFonts w:ascii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EE18B1">
        <w:rPr>
          <w:rFonts w:ascii="Times New Roman" w:hAnsi="Times New Roman" w:cs="Times New Roman"/>
          <w:color w:val="000000"/>
          <w:sz w:val="24"/>
          <w:szCs w:val="24"/>
        </w:rPr>
        <w:t>, А.Ю. Либеров. М.: «Просвещение», 2012 г. в соот</w:t>
      </w:r>
      <w:r w:rsidRPr="00EE18B1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требованиями к результатам освоения основной образовательной программы основного общего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на 68 часов (34ч. 5 класс + 34 ч. 6 класс)</w:t>
      </w:r>
    </w:p>
    <w:sectPr w:rsidR="00077154" w:rsidRPr="00EE18B1" w:rsidSect="0007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8B1"/>
    <w:rsid w:val="00077154"/>
    <w:rsid w:val="00DE13FE"/>
    <w:rsid w:val="00E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2593-6AC0-4E3D-B6C9-ED1633A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Lenovo</cp:lastModifiedBy>
  <cp:revision>3</cp:revision>
  <dcterms:created xsi:type="dcterms:W3CDTF">2021-09-19T18:49:00Z</dcterms:created>
  <dcterms:modified xsi:type="dcterms:W3CDTF">2022-12-26T16:12:00Z</dcterms:modified>
</cp:coreProperties>
</file>