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05" w:rsidRDefault="005E3205" w:rsidP="005E3205">
      <w:pPr>
        <w:pStyle w:val="a3"/>
        <w:widowControl w:val="0"/>
        <w:shd w:val="clear" w:color="auto" w:fill="FFFFFF"/>
        <w:spacing w:after="0" w:line="24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>Рабочая программа курса</w:t>
      </w:r>
      <w:r w:rsidR="001311F1">
        <w:rPr>
          <w:rStyle w:val="markedcontent"/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bookmarkStart w:id="0" w:name="_GoBack"/>
      <w:bookmarkEnd w:id="0"/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 xml:space="preserve"> «Экологическая культура и здоровый образ жизни» составлена в соответствии с требованиями федерального государственного стандарта общего образования, на основе программы внеурочной деятельности «Экологическая культура и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здоровый образ жизни</w:t>
      </w:r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>»./</w:t>
      </w:r>
      <w:proofErr w:type="spellStart"/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>Е.Н.Дзятковская</w:t>
      </w:r>
      <w:proofErr w:type="spellEnd"/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>А.Н.Захлебный</w:t>
      </w:r>
      <w:proofErr w:type="spellEnd"/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 xml:space="preserve">, Л.И. Колесникова и </w:t>
      </w:r>
      <w:proofErr w:type="spellStart"/>
      <w:r w:rsidRPr="00DC3637">
        <w:rPr>
          <w:rStyle w:val="markedcontent"/>
          <w:rFonts w:ascii="Times New Roman" w:hAnsi="Times New Roman" w:cs="Times New Roman"/>
          <w:sz w:val="24"/>
          <w:szCs w:val="24"/>
        </w:rPr>
        <w:t>др.-м.:Просвещение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(Работаем по новым стандартам),2012</w:t>
      </w:r>
    </w:p>
    <w:p w:rsidR="00C561DC" w:rsidRDefault="00C561DC" w:rsidP="00C561D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Программа рассчитана на 1 год обучения – 34 час</w:t>
      </w:r>
    </w:p>
    <w:p w:rsidR="009F01AB" w:rsidRDefault="009F01AB"/>
    <w:sectPr w:rsidR="009F01AB" w:rsidSect="009F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1DC"/>
    <w:rsid w:val="001311F1"/>
    <w:rsid w:val="005E3205"/>
    <w:rsid w:val="009F01AB"/>
    <w:rsid w:val="00C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49EC-5577-4B1A-9FFC-75CEF5C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3205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a0"/>
    <w:rsid w:val="005E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Lenovo</cp:lastModifiedBy>
  <cp:revision>4</cp:revision>
  <dcterms:created xsi:type="dcterms:W3CDTF">2021-09-19T18:53:00Z</dcterms:created>
  <dcterms:modified xsi:type="dcterms:W3CDTF">2022-12-26T16:14:00Z</dcterms:modified>
</cp:coreProperties>
</file>