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33" w:rsidRPr="00787A2D" w:rsidRDefault="005618CA" w:rsidP="00787A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«Бальные танцы» </w:t>
      </w:r>
      <w:r w:rsidR="00651F33" w:rsidRPr="0078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предназначена для детей </w:t>
      </w:r>
      <w:r w:rsidR="00651F33" w:rsidRPr="00787A2D">
        <w:rPr>
          <w:rFonts w:ascii="Times New Roman" w:eastAsia="Times New Roman" w:hAnsi="Times New Roman" w:cs="Times New Roman"/>
          <w:sz w:val="28"/>
          <w:szCs w:val="28"/>
        </w:rPr>
        <w:t xml:space="preserve"> младшего, среднего и старшего школьного возраста (6 – 18 лет).</w:t>
      </w:r>
    </w:p>
    <w:p w:rsidR="00651F33" w:rsidRPr="00787A2D" w:rsidRDefault="00651F33" w:rsidP="00787A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2D">
        <w:rPr>
          <w:rFonts w:ascii="Times New Roman" w:eastAsia="Times New Roman" w:hAnsi="Times New Roman" w:cs="Times New Roman"/>
          <w:sz w:val="28"/>
          <w:szCs w:val="28"/>
        </w:rPr>
        <w:t>Срок реализации – 5 лет.</w:t>
      </w:r>
    </w:p>
    <w:p w:rsidR="00651F33" w:rsidRPr="00787A2D" w:rsidRDefault="00651F33" w:rsidP="00787A2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A2D">
        <w:rPr>
          <w:rFonts w:ascii="Times New Roman" w:eastAsia="Times New Roman" w:hAnsi="Times New Roman" w:cs="Times New Roman"/>
          <w:sz w:val="28"/>
          <w:szCs w:val="28"/>
        </w:rPr>
        <w:t>Объем реализации – 180 часов</w:t>
      </w:r>
      <w:r w:rsidR="00D87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5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A2D">
        <w:rPr>
          <w:rFonts w:ascii="Times New Roman" w:eastAsia="Times New Roman" w:hAnsi="Times New Roman" w:cs="Times New Roman"/>
          <w:sz w:val="28"/>
          <w:szCs w:val="28"/>
        </w:rPr>
        <w:t>1 час 1 раз в неделю)</w:t>
      </w:r>
    </w:p>
    <w:p w:rsidR="00787A2D" w:rsidRDefault="00651F33" w:rsidP="00787A2D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программы  - с</w:t>
      </w:r>
      <w:r w:rsidR="00371661" w:rsidRPr="0078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личностного развития каждого обучающегося и реализации их потребностей и интересов в сфере бальных танцев</w:t>
      </w:r>
      <w:r w:rsidRPr="0078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5A94" w:rsidRPr="00787A2D" w:rsidRDefault="00651F33" w:rsidP="00787A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A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программы учащиеся </w:t>
      </w:r>
      <w:r w:rsidRPr="00787A2D">
        <w:rPr>
          <w:rFonts w:ascii="Times New Roman" w:hAnsi="Times New Roman" w:cs="Times New Roman"/>
          <w:sz w:val="28"/>
          <w:szCs w:val="28"/>
        </w:rPr>
        <w:t xml:space="preserve">познакомятся  с историей развития бальных и современных спортивных танцев, познакомятся  с основными понятиями и терминами классического и спортивного бального танца, обучатся технике исполнения бального танца и </w:t>
      </w:r>
      <w:r w:rsidRPr="00787A2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 xml:space="preserve"> основам построения рисунка танца. У </w:t>
      </w:r>
      <w:proofErr w:type="gramStart"/>
      <w:r w:rsidRPr="00787A2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>обучающихся</w:t>
      </w:r>
      <w:proofErr w:type="gramEnd"/>
      <w:r w:rsidRPr="00787A2D">
        <w:rPr>
          <w:rStyle w:val="a7"/>
          <w:rFonts w:ascii="Times New Roman" w:hAnsi="Times New Roman" w:cs="Times New Roman"/>
          <w:b w:val="0"/>
          <w:color w:val="333300"/>
          <w:sz w:val="28"/>
          <w:szCs w:val="28"/>
        </w:rPr>
        <w:t xml:space="preserve"> с</w:t>
      </w:r>
      <w:r w:rsidRPr="00787A2D">
        <w:rPr>
          <w:rFonts w:ascii="Times New Roman" w:hAnsi="Times New Roman" w:cs="Times New Roman"/>
          <w:color w:val="333300"/>
          <w:sz w:val="28"/>
          <w:szCs w:val="28"/>
        </w:rPr>
        <w:t xml:space="preserve">формируются </w:t>
      </w:r>
      <w:r w:rsidRPr="00787A2D">
        <w:rPr>
          <w:rFonts w:ascii="Times New Roman" w:hAnsi="Times New Roman" w:cs="Times New Roman"/>
          <w:sz w:val="28"/>
          <w:szCs w:val="28"/>
        </w:rPr>
        <w:t xml:space="preserve">умения и навыки исполнения танца в паре. Занятия по данной  программе способствуют развитию  чувства ритма и музыкальности, художественно-эстетического  вкуса, моторно-двигательной и логической памяти, воспитывают музыкально-хореографическую и общую культуру, </w:t>
      </w:r>
      <w:r w:rsidR="00787A2D" w:rsidRPr="00787A2D">
        <w:rPr>
          <w:rFonts w:ascii="Times New Roman" w:hAnsi="Times New Roman" w:cs="Times New Roman"/>
          <w:sz w:val="28"/>
          <w:szCs w:val="28"/>
        </w:rPr>
        <w:t xml:space="preserve">доброжелательное отношение друг к другу, эмоциональную отзывчивость на состояние других детей и людей, </w:t>
      </w:r>
      <w:r w:rsidRPr="00787A2D">
        <w:rPr>
          <w:rFonts w:ascii="Times New Roman" w:hAnsi="Times New Roman" w:cs="Times New Roman"/>
          <w:sz w:val="28"/>
          <w:szCs w:val="28"/>
        </w:rPr>
        <w:t>формируют устойчивый позитивный интерес к творческой деятельности и умения сотрудничества и сотворчества в коллективе</w:t>
      </w:r>
      <w:r w:rsidR="00787A2D" w:rsidRPr="00787A2D">
        <w:rPr>
          <w:rFonts w:ascii="Times New Roman" w:hAnsi="Times New Roman" w:cs="Times New Roman"/>
          <w:sz w:val="28"/>
          <w:szCs w:val="28"/>
        </w:rPr>
        <w:t>.</w:t>
      </w:r>
    </w:p>
    <w:sectPr w:rsidR="00FD5A94" w:rsidRPr="00787A2D" w:rsidSect="003A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5DAF"/>
    <w:multiLevelType w:val="hybridMultilevel"/>
    <w:tmpl w:val="78A284E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BD81903"/>
    <w:multiLevelType w:val="hybridMultilevel"/>
    <w:tmpl w:val="386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661"/>
    <w:rsid w:val="002D4DB0"/>
    <w:rsid w:val="00371661"/>
    <w:rsid w:val="005618CA"/>
    <w:rsid w:val="005D6397"/>
    <w:rsid w:val="00651F33"/>
    <w:rsid w:val="00787A2D"/>
    <w:rsid w:val="00D10E7A"/>
    <w:rsid w:val="00D875E6"/>
    <w:rsid w:val="00FD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61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651F33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651F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651F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651F33"/>
    <w:rPr>
      <w:b/>
      <w:bCs/>
    </w:rPr>
  </w:style>
  <w:style w:type="paragraph" w:styleId="a8">
    <w:name w:val="Body Text Indent"/>
    <w:basedOn w:val="a"/>
    <w:link w:val="a9"/>
    <w:rsid w:val="00651F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51F3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2022-12-27T21:57:00Z</dcterms:created>
  <dcterms:modified xsi:type="dcterms:W3CDTF">2022-12-27T22:34:00Z</dcterms:modified>
</cp:coreProperties>
</file>