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6" w:rsidRDefault="00DD1666">
      <w:r w:rsidRPr="00DD1666">
        <w:rPr>
          <w:rFonts w:ascii="Times New Roman" w:hAnsi="Times New Roman" w:cs="Times New Roman"/>
        </w:rPr>
        <w:t>Повторительно-обобщающий урок за курс «Обществознание</w:t>
      </w:r>
      <w:r>
        <w:t>»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D1666" w:rsidRPr="00DD1666" w:rsidTr="00DD1666">
        <w:tc>
          <w:tcPr>
            <w:tcW w:w="10207" w:type="dxa"/>
          </w:tcPr>
          <w:p w:rsidR="00DD1666" w:rsidRPr="00DD1666" w:rsidRDefault="00DD1666" w:rsidP="00DD1666">
            <w:pPr>
              <w:rPr>
                <w:rFonts w:ascii="Times New Roman" w:hAnsi="Times New Roman" w:cs="Times New Roman"/>
              </w:rPr>
            </w:pPr>
            <w:r w:rsidRPr="00DD1666">
              <w:rPr>
                <w:rFonts w:ascii="Times New Roman" w:hAnsi="Times New Roman" w:cs="Times New Roman"/>
              </w:rPr>
              <w:t>1 вариант</w:t>
            </w:r>
          </w:p>
        </w:tc>
      </w:tr>
      <w:tr w:rsidR="00DD1666" w:rsidRPr="00DD1666" w:rsidTr="00DD1666">
        <w:tc>
          <w:tcPr>
            <w:tcW w:w="10207" w:type="dxa"/>
          </w:tcPr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1. К признакам традиционного общества относится</w:t>
            </w:r>
            <w:proofErr w:type="gramStart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spellStart"/>
            <w:proofErr w:type="gramEnd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ятся</w:t>
            </w:r>
            <w:proofErr w:type="spellEnd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1) преобладание ручного труда      2) неграмотность большинства населения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3) сельскохозяйственный труд — основа производства          4) все перечисленные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2. В государстве С. производство товаров и услуг существенно  зависит   от  сбора,   обработки   и   передачи информации. На первый план в экономике выдвигается сфера услуг. Положение человека здесь определяется главным образом его способностью к овладению знаниями. К какому типу относится общество С.?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1.промышленному  2.индустриальному   3.постиндустриальному   4.традиционному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3. Что свойственно человеку и животному?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1) целенаправленная деятельность  2) наличие инстинктов и рефлексов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3) наличие развитого мозга              4) членораздельная речь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4.   Верны ли следующие суждения о роли экономики в жизни общества?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А. Экономика обеспечивает людей материальными условиями существования.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Б. Экономика изучает способы распределения обществом ограниченных ресурсов.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1) верно только</w:t>
            </w:r>
            <w:proofErr w:type="gramStart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    2) верно только Б   3) верны оба суждения    4) оба суждения неверны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5. Что характеризует командную экономическую систему?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1. свобода предпринимательской деятельности    2. многообразие форм собственности 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3. преобладание сельского хозяйства      4. централизованное ценообразование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6. Какой признак характеризует рыночную экономику?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1) государственная собственность на средства производства  2) уравнительное распределение производимых благ  3) свободная конкуренция товаропроизводителей 4) незаинтересованность производителя в результатах труда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7. Верны ли следующие суждения о типах общества?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А. Для индустриального общества свойственно выдвижение на первый план сферы услуг.  Б. Для информационного общества свойственна стабильность и неподвижность социальной структуры.  а) верно только А  б) верно только Б    в</w:t>
            </w:r>
            <w:proofErr w:type="gramStart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)в</w:t>
            </w:r>
            <w:proofErr w:type="gramEnd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ерны оба суждения    г)оба суждения неверны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8. Установите соответствие между значениями понятия «экономика» и примерами: к каждой позиции, данной в первом столбце, подберите соответствующую позицию из второго столбца.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                                                             ЗНАЧЕНИЯ ПОНЯТИЯ «ЭКОНОМИКА»                                                                                                                                         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А)  экономика государства                                    1.хозяйство, хозяйственная деятельность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Б) основы экономической теории                         2. наука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В) экономический анализ спроса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на товар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Г) успешность </w:t>
            </w:r>
            <w:proofErr w:type="gramStart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экономической</w:t>
            </w:r>
            <w:proofErr w:type="gramEnd"/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фирмы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Д) причины роста безработицы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DD1666" w:rsidRPr="00DD1666" w:rsidTr="00F3551E"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16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А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16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Б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16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В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16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Г</w:t>
                  </w:r>
                </w:p>
              </w:tc>
              <w:tc>
                <w:tcPr>
                  <w:tcW w:w="1915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D16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Д</w:t>
                  </w:r>
                </w:p>
              </w:tc>
            </w:tr>
            <w:tr w:rsidR="00DD1666" w:rsidRPr="00DD1666" w:rsidTr="00F3551E"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14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15" w:type="dxa"/>
                  <w:shd w:val="clear" w:color="auto" w:fill="auto"/>
                </w:tcPr>
                <w:p w:rsidR="00DD1666" w:rsidRPr="00DD1666" w:rsidRDefault="00DD1666" w:rsidP="00DD16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9.  Основной функцией семьи является: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1)организация производства с целью получения при</w:t>
            </w: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были;  2)проведение совместного досуга; 3)воспитание детей;  4) </w:t>
            </w:r>
            <w:proofErr w:type="gramStart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 порядком в обществе                                             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10. Верны ли следующие суждения о безработице</w:t>
            </w:r>
            <w:r w:rsidRPr="00DD16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?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А. Уровень безработицы является одним из важных пока</w:t>
            </w: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softHyphen/>
              <w:t>зателей уровня экономического развития государства.   Б. Безработица существует только в условиях командной экономической системы.  1) верно только А;   2) верно только Б;    3) верны оба суждения   4) оба суждения неверны.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11.К малой группе относятся 1) европейцы   2) бизнесмены   3) учащиеся класса  4) украинцы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12. Для обозначения совокупности социально значимых качеств человека традиционно используют понятие:  1) индивидуальность   2) индивид   3) личность   4) гражданин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 xml:space="preserve">13. В жизни общества N ведущую роль играют наука, знания, информация. Человек с его индивидуальностью, запросами и возможностями  рассматривается как центр цивилизации.  </w:t>
            </w:r>
            <w:proofErr w:type="gramStart"/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К какому  типу относится общество N? 1) к традиционному  2)к аграрному  3)  к индустриальному   4) к постиндустриальному</w:t>
            </w:r>
            <w:proofErr w:type="gramEnd"/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14. Какие из перечисленных терминов используются в первую очередь при описании духовной сферы общества? 1)племена, народности  2)республика, монархия  3)философия, религия  4)издержки, прибыль.</w:t>
            </w:r>
            <w:bookmarkStart w:id="0" w:name="_GoBack"/>
            <w:bookmarkEnd w:id="0"/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 В период с 1945 по 1985 г. было потреблено столько сырья, сколько за всю предшествующую историю человечества.  В этом  проявляется проблема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1) неравномерного развития регионов мира   2) истощения природных ресурсов</w:t>
            </w:r>
          </w:p>
          <w:p w:rsidR="00DD1666" w:rsidRPr="00DD1666" w:rsidRDefault="00DD1666" w:rsidP="00DD16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1666">
              <w:rPr>
                <w:rFonts w:ascii="Times New Roman" w:eastAsia="Times New Roman" w:hAnsi="Times New Roman" w:cs="Times New Roman"/>
                <w:lang w:eastAsia="ru-RU"/>
              </w:rPr>
              <w:t>3) загрязнения окружающей среды                  4) роста населения</w:t>
            </w:r>
          </w:p>
        </w:tc>
      </w:tr>
    </w:tbl>
    <w:p w:rsidR="00DD1666" w:rsidRPr="00DD1666" w:rsidRDefault="00DD1666"/>
    <w:sectPr w:rsidR="00DD1666" w:rsidRPr="00DD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41"/>
    <w:rsid w:val="003A5A30"/>
    <w:rsid w:val="00534C41"/>
    <w:rsid w:val="008D65FB"/>
    <w:rsid w:val="00D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2023-05-15T18:01:00Z</dcterms:created>
  <dcterms:modified xsi:type="dcterms:W3CDTF">2023-05-15T18:02:00Z</dcterms:modified>
</cp:coreProperties>
</file>