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5847" w14:textId="77777777" w:rsidR="00CD18A8" w:rsidRPr="00EE635F" w:rsidRDefault="00CD18A8" w:rsidP="00CD18A8">
      <w:pPr>
        <w:pStyle w:val="1"/>
        <w:spacing w:line="360" w:lineRule="auto"/>
        <w:rPr>
          <w:b w:val="0"/>
          <w:szCs w:val="28"/>
        </w:rPr>
      </w:pPr>
      <w:r w:rsidRPr="00EE635F">
        <w:rPr>
          <w:b w:val="0"/>
          <w:szCs w:val="28"/>
        </w:rPr>
        <w:t>Муниципальное бюджетное общеобразовательное учреждение</w:t>
      </w:r>
    </w:p>
    <w:p w14:paraId="42886D3D" w14:textId="77777777" w:rsidR="00CD18A8" w:rsidRPr="00EE635F" w:rsidRDefault="00CD18A8" w:rsidP="00CD18A8">
      <w:pPr>
        <w:suppressAutoHyphens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E635F">
        <w:rPr>
          <w:rFonts w:ascii="Times New Roman" w:hAnsi="Times New Roman"/>
          <w:bCs/>
          <w:sz w:val="28"/>
          <w:szCs w:val="28"/>
        </w:rPr>
        <w:t>«Средняя общеобразовательная школа № 21» г. Белгорода</w:t>
      </w:r>
    </w:p>
    <w:p w14:paraId="06D3A803" w14:textId="77777777" w:rsidR="00CD18A8" w:rsidRPr="00EE635F" w:rsidRDefault="00CD18A8" w:rsidP="00CD18A8">
      <w:pPr>
        <w:suppressAutoHyphens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</w:rPr>
      </w:pPr>
    </w:p>
    <w:p w14:paraId="00E12F52" w14:textId="77777777" w:rsidR="00CD18A8" w:rsidRPr="00EE635F" w:rsidRDefault="00CD18A8" w:rsidP="00CD18A8">
      <w:pPr>
        <w:suppressAutoHyphens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59E1010E" w14:textId="65566247" w:rsidR="00CD18A8" w:rsidRPr="00EE635F" w:rsidRDefault="00CD18A8" w:rsidP="00CD18A8">
      <w:pPr>
        <w:suppressAutoHyphens/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14:paraId="3E05250B" w14:textId="77777777" w:rsidR="00CD18A8" w:rsidRPr="00EE635F" w:rsidRDefault="00CD18A8" w:rsidP="00CD18A8">
      <w:pPr>
        <w:suppressAutoHyphens/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14:paraId="27F24CA2" w14:textId="7856BEFB" w:rsidR="00CD18A8" w:rsidRPr="00EE635F" w:rsidRDefault="00CD18A8" w:rsidP="00CD18A8">
      <w:pPr>
        <w:suppressAutoHyphens/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E635F">
        <w:rPr>
          <w:rFonts w:ascii="Times New Roman" w:hAnsi="Times New Roman"/>
          <w:b/>
          <w:bCs/>
          <w:sz w:val="28"/>
          <w:szCs w:val="28"/>
        </w:rPr>
        <w:t xml:space="preserve">КОСМИЧЕСКАЯ ОБСЕРВАТОРИЯ </w:t>
      </w:r>
      <w:r w:rsidR="00EE635F">
        <w:rPr>
          <w:rFonts w:ascii="Times New Roman" w:hAnsi="Times New Roman"/>
          <w:b/>
          <w:bCs/>
          <w:sz w:val="28"/>
          <w:szCs w:val="28"/>
        </w:rPr>
        <w:t>«</w:t>
      </w:r>
      <w:r w:rsidRPr="00EE635F">
        <w:rPr>
          <w:rFonts w:ascii="Times New Roman" w:hAnsi="Times New Roman"/>
          <w:b/>
          <w:bCs/>
          <w:sz w:val="28"/>
          <w:szCs w:val="28"/>
        </w:rPr>
        <w:t>СПЕКТР-РГ</w:t>
      </w:r>
      <w:r w:rsidR="00EE635F">
        <w:rPr>
          <w:rFonts w:ascii="Times New Roman" w:hAnsi="Times New Roman"/>
          <w:b/>
          <w:bCs/>
          <w:sz w:val="28"/>
          <w:szCs w:val="28"/>
        </w:rPr>
        <w:t>»</w:t>
      </w:r>
    </w:p>
    <w:p w14:paraId="6887DFFA" w14:textId="77777777" w:rsidR="00CD18A8" w:rsidRPr="00EE635F" w:rsidRDefault="00CD18A8" w:rsidP="00CD18A8">
      <w:pPr>
        <w:suppressAutoHyphens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>Итоговый индивидуальный проект</w:t>
      </w:r>
    </w:p>
    <w:p w14:paraId="3FA87394" w14:textId="24F926B2" w:rsidR="00CD18A8" w:rsidRPr="00EE635F" w:rsidRDefault="00CD18A8" w:rsidP="00CD18A8">
      <w:pPr>
        <w:suppressAutoHyphens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 xml:space="preserve">Направление: </w:t>
      </w:r>
      <w:r w:rsidR="00474FAA" w:rsidRPr="00EE635F">
        <w:rPr>
          <w:rFonts w:ascii="Times New Roman" w:hAnsi="Times New Roman"/>
          <w:sz w:val="28"/>
          <w:szCs w:val="28"/>
        </w:rPr>
        <w:t>Физико-математическое</w:t>
      </w:r>
    </w:p>
    <w:p w14:paraId="3C66D4F9" w14:textId="77777777" w:rsidR="00CD18A8" w:rsidRPr="00EE635F" w:rsidRDefault="00CD18A8" w:rsidP="00CD18A8">
      <w:pPr>
        <w:suppressAutoHyphens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500536FD" w14:textId="77777777" w:rsidR="00CD18A8" w:rsidRPr="00EE635F" w:rsidRDefault="00CD18A8" w:rsidP="00CD18A8">
      <w:pPr>
        <w:suppressAutoHyphens/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</w:p>
    <w:p w14:paraId="731B5C47" w14:textId="77777777" w:rsidR="00CD18A8" w:rsidRPr="00EE635F" w:rsidRDefault="00CD18A8" w:rsidP="00CD18A8">
      <w:pPr>
        <w:suppressAutoHyphens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7BAFFDDC" w14:textId="77777777" w:rsidR="00CD18A8" w:rsidRPr="00EE635F" w:rsidRDefault="00CD18A8" w:rsidP="00CD18A8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2018CAA" w14:textId="77777777" w:rsidR="00006D0B" w:rsidRDefault="00006D0B" w:rsidP="00CD18A8">
      <w:pPr>
        <w:suppressAutoHyphens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2E3BE89" w14:textId="77777777" w:rsidR="00006D0B" w:rsidRDefault="00006D0B" w:rsidP="00CD18A8">
      <w:pPr>
        <w:suppressAutoHyphens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06F3C46" w14:textId="307E287B" w:rsidR="00CD18A8" w:rsidRPr="00EE635F" w:rsidRDefault="00CD18A8" w:rsidP="00CD18A8">
      <w:pPr>
        <w:suppressAutoHyphens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 xml:space="preserve">Руководитель: </w:t>
      </w:r>
      <w:r w:rsidR="00CF3013" w:rsidRPr="00EE635F">
        <w:rPr>
          <w:rFonts w:ascii="Times New Roman" w:hAnsi="Times New Roman"/>
          <w:sz w:val="28"/>
          <w:szCs w:val="28"/>
        </w:rPr>
        <w:t>Доронина Е.А.</w:t>
      </w:r>
      <w:r w:rsidRPr="00EE635F">
        <w:rPr>
          <w:rFonts w:ascii="Times New Roman" w:hAnsi="Times New Roman"/>
          <w:sz w:val="28"/>
          <w:szCs w:val="28"/>
        </w:rPr>
        <w:t xml:space="preserve">, </w:t>
      </w:r>
    </w:p>
    <w:p w14:paraId="066819AF" w14:textId="71BBA0E2" w:rsidR="00CD18A8" w:rsidRPr="00EE635F" w:rsidRDefault="00CD18A8" w:rsidP="00CD18A8">
      <w:pPr>
        <w:suppressAutoHyphens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 xml:space="preserve">учитель </w:t>
      </w:r>
      <w:r w:rsidR="00CF3013" w:rsidRPr="00EE635F">
        <w:rPr>
          <w:rFonts w:ascii="Times New Roman" w:hAnsi="Times New Roman"/>
          <w:sz w:val="28"/>
          <w:szCs w:val="28"/>
        </w:rPr>
        <w:t>физики</w:t>
      </w:r>
    </w:p>
    <w:p w14:paraId="62ADF04A" w14:textId="77777777" w:rsidR="00CD18A8" w:rsidRPr="00EE635F" w:rsidRDefault="00CD18A8" w:rsidP="00CD18A8">
      <w:pPr>
        <w:suppressAutoHyphens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5E83D0B" w14:textId="77777777" w:rsidR="00CD18A8" w:rsidRPr="00EE635F" w:rsidRDefault="00CD18A8" w:rsidP="00CD18A8">
      <w:pPr>
        <w:suppressAutoHyphens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743E2DCC" w14:textId="77777777" w:rsidR="00CD18A8" w:rsidRPr="00EE635F" w:rsidRDefault="00CD18A8" w:rsidP="00CD18A8">
      <w:pPr>
        <w:suppressAutoHyphens/>
        <w:spacing w:after="0"/>
        <w:rPr>
          <w:rFonts w:ascii="Times New Roman" w:hAnsi="Times New Roman"/>
          <w:sz w:val="28"/>
          <w:szCs w:val="28"/>
        </w:rPr>
      </w:pPr>
    </w:p>
    <w:p w14:paraId="106FD3F0" w14:textId="6E08529D" w:rsidR="00CD18A8" w:rsidRPr="00EE635F" w:rsidRDefault="00CD18A8" w:rsidP="00CD18A8">
      <w:pPr>
        <w:suppressAutoHyphens/>
        <w:spacing w:after="0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>Работа допущена к защите «_____» _______________ 202</w:t>
      </w:r>
      <w:r w:rsidR="00CF3013" w:rsidRPr="00EE635F">
        <w:rPr>
          <w:rFonts w:ascii="Times New Roman" w:hAnsi="Times New Roman"/>
          <w:sz w:val="28"/>
          <w:szCs w:val="28"/>
        </w:rPr>
        <w:t>6</w:t>
      </w:r>
      <w:r w:rsidRPr="00EE635F">
        <w:rPr>
          <w:rFonts w:ascii="Times New Roman" w:hAnsi="Times New Roman"/>
          <w:sz w:val="28"/>
          <w:szCs w:val="28"/>
        </w:rPr>
        <w:t xml:space="preserve"> г.</w:t>
      </w:r>
    </w:p>
    <w:p w14:paraId="4C5CB070" w14:textId="1AE9A290" w:rsidR="00EE635F" w:rsidRPr="00EE635F" w:rsidRDefault="00CD18A8" w:rsidP="00CD18A8">
      <w:pPr>
        <w:suppressAutoHyphens/>
        <w:spacing w:after="0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>Подпись руководителя проекта _____________/_________________________</w:t>
      </w:r>
    </w:p>
    <w:p w14:paraId="5A5125BC" w14:textId="77777777" w:rsidR="00EE635F" w:rsidRDefault="00EE635F" w:rsidP="00EE635F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3F39CC0" w14:textId="28AB9A74" w:rsidR="00CF3013" w:rsidRPr="00EE635F" w:rsidRDefault="00CD18A8" w:rsidP="00EE635F">
      <w:pPr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EE635F">
        <w:rPr>
          <w:rFonts w:ascii="Times New Roman" w:hAnsi="Times New Roman"/>
          <w:sz w:val="28"/>
          <w:szCs w:val="28"/>
        </w:rPr>
        <w:t>Белгород 202</w:t>
      </w:r>
      <w:r w:rsidR="00EE635F">
        <w:rPr>
          <w:rFonts w:ascii="Times New Roman" w:hAnsi="Times New Roman"/>
          <w:sz w:val="28"/>
          <w:szCs w:val="28"/>
        </w:rPr>
        <w:t>6</w:t>
      </w:r>
    </w:p>
    <w:p w14:paraId="636D6AA7" w14:textId="77777777" w:rsidR="001A0ED4" w:rsidRPr="000D3CF0" w:rsidRDefault="001A0ED4" w:rsidP="000D3C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D3CF0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832C05C" w14:textId="27B527A8" w:rsidR="0086160B" w:rsidRDefault="001A0ED4" w:rsidP="0086160B">
      <w:pPr>
        <w:pStyle w:val="a5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86160B">
        <w:rPr>
          <w:rFonts w:ascii="Times New Roman" w:hAnsi="Times New Roman"/>
          <w:sz w:val="28"/>
          <w:szCs w:val="28"/>
        </w:rPr>
        <w:t>В</w:t>
      </w:r>
      <w:r w:rsidR="00EE635F" w:rsidRPr="0086160B">
        <w:rPr>
          <w:rFonts w:ascii="Times New Roman" w:hAnsi="Times New Roman"/>
          <w:sz w:val="28"/>
          <w:szCs w:val="28"/>
        </w:rPr>
        <w:t>веде</w:t>
      </w:r>
      <w:r w:rsidR="00551288">
        <w:rPr>
          <w:rFonts w:ascii="Times New Roman" w:hAnsi="Times New Roman"/>
          <w:sz w:val="28"/>
          <w:szCs w:val="28"/>
        </w:rPr>
        <w:t>ние,,,,,,,,,,,,,,,,,,,,,,,,,,,,,,,,,,,,,,,,,,,,,,,,,,,,,,,,,,,,,,,,,,,,,,,,,,,,,,,,,,,,,,,,,,,,,,,</w:t>
      </w:r>
      <w:r w:rsidRPr="0086160B">
        <w:rPr>
          <w:rFonts w:ascii="Times New Roman" w:hAnsi="Times New Roman"/>
          <w:sz w:val="28"/>
          <w:szCs w:val="28"/>
        </w:rPr>
        <w:t xml:space="preserve">3 </w:t>
      </w:r>
    </w:p>
    <w:p w14:paraId="5FE19C1B" w14:textId="15C6CE09" w:rsidR="0086160B" w:rsidRDefault="001A0ED4" w:rsidP="000D3CF0">
      <w:pPr>
        <w:pStyle w:val="a5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86160B">
        <w:rPr>
          <w:rFonts w:ascii="Times New Roman" w:hAnsi="Times New Roman"/>
          <w:bCs/>
          <w:sz w:val="28"/>
          <w:szCs w:val="28"/>
        </w:rPr>
        <w:t>Основная</w:t>
      </w:r>
      <w:r w:rsidR="0086160B">
        <w:rPr>
          <w:rFonts w:ascii="Times New Roman" w:hAnsi="Times New Roman"/>
          <w:bCs/>
          <w:sz w:val="28"/>
          <w:szCs w:val="28"/>
        </w:rPr>
        <w:t xml:space="preserve"> </w:t>
      </w:r>
      <w:r w:rsidRPr="0086160B">
        <w:rPr>
          <w:rFonts w:ascii="Times New Roman" w:hAnsi="Times New Roman"/>
          <w:bCs/>
          <w:sz w:val="28"/>
          <w:szCs w:val="28"/>
        </w:rPr>
        <w:t>часть</w:t>
      </w:r>
      <w:r w:rsidR="00551288">
        <w:rPr>
          <w:rFonts w:ascii="Times New Roman" w:hAnsi="Times New Roman"/>
          <w:sz w:val="28"/>
          <w:szCs w:val="28"/>
        </w:rPr>
        <w:t>,,,,,,,,,,,,,,,,,,,,,,,,,,,,,,,,,,,,,,,,,,,,,,,,,,,,,,,,,,,,,,,,,,,,,,,,,,,,,,…..</w:t>
      </w:r>
      <w:r w:rsidR="0086160B">
        <w:rPr>
          <w:rFonts w:ascii="Times New Roman" w:hAnsi="Times New Roman"/>
          <w:sz w:val="28"/>
          <w:szCs w:val="28"/>
        </w:rPr>
        <w:t xml:space="preserve">   </w:t>
      </w:r>
      <w:r w:rsidR="0086160B" w:rsidRPr="0086160B">
        <w:rPr>
          <w:rFonts w:ascii="Times New Roman" w:hAnsi="Times New Roman"/>
          <w:sz w:val="28"/>
          <w:szCs w:val="28"/>
        </w:rPr>
        <w:t>5</w:t>
      </w:r>
      <w:r w:rsidR="00221623" w:rsidRPr="0086160B">
        <w:rPr>
          <w:rFonts w:ascii="Times New Roman" w:hAnsi="Times New Roman"/>
          <w:sz w:val="28"/>
          <w:szCs w:val="28"/>
        </w:rPr>
        <w:t>-</w:t>
      </w:r>
      <w:r w:rsidR="0086160B" w:rsidRPr="0086160B">
        <w:rPr>
          <w:rFonts w:ascii="Times New Roman" w:hAnsi="Times New Roman"/>
          <w:sz w:val="28"/>
          <w:szCs w:val="28"/>
        </w:rPr>
        <w:t>10</w:t>
      </w:r>
    </w:p>
    <w:p w14:paraId="17EE754B" w14:textId="45D53AED" w:rsidR="00551288" w:rsidRDefault="0086160B" w:rsidP="000D3CF0">
      <w:pPr>
        <w:pStyle w:val="a5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часть</w:t>
      </w:r>
      <w:r w:rsidR="00551288">
        <w:rPr>
          <w:rFonts w:ascii="Times New Roman" w:hAnsi="Times New Roman"/>
          <w:sz w:val="28"/>
          <w:szCs w:val="28"/>
        </w:rPr>
        <w:t>,,,,,,,,,,,,,,,,,,,,,,,,,,,,,,,,,,,,,,,,,,,,,,,,,,,,,,,,,,,,,,,,,,,,,,,,,,,,</w:t>
      </w:r>
      <w:r w:rsidR="001A0ED4" w:rsidRPr="0086160B">
        <w:rPr>
          <w:rFonts w:ascii="Times New Roman" w:hAnsi="Times New Roman"/>
          <w:sz w:val="28"/>
          <w:szCs w:val="28"/>
        </w:rPr>
        <w:t xml:space="preserve"> </w:t>
      </w:r>
      <w:r w:rsidR="00551288">
        <w:rPr>
          <w:rFonts w:ascii="Times New Roman" w:hAnsi="Times New Roman"/>
          <w:sz w:val="28"/>
          <w:szCs w:val="28"/>
        </w:rPr>
        <w:t>11</w:t>
      </w:r>
      <w:r w:rsidR="001A0ED4" w:rsidRPr="0086160B">
        <w:rPr>
          <w:rFonts w:ascii="Times New Roman" w:hAnsi="Times New Roman"/>
          <w:sz w:val="28"/>
          <w:szCs w:val="28"/>
        </w:rPr>
        <w:t xml:space="preserve">         </w:t>
      </w:r>
    </w:p>
    <w:p w14:paraId="490D6DA7" w14:textId="180B9145" w:rsidR="00551288" w:rsidRDefault="00551288" w:rsidP="000D3CF0">
      <w:pPr>
        <w:pStyle w:val="a5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Заключение,,,,,,,,,,,,,,,,,,,,,,,,,,,,,,,,,,,,,,,,,,,,,,,,,,,,,,,,,,,,,,,,,,,,,,,,,,,,,,,,,,,,,,,,12</w:t>
      </w:r>
    </w:p>
    <w:p w14:paraId="777463CE" w14:textId="77326BC5" w:rsidR="00551288" w:rsidRDefault="001A0ED4" w:rsidP="000D3CF0">
      <w:pPr>
        <w:pStyle w:val="a5"/>
        <w:numPr>
          <w:ilvl w:val="0"/>
          <w:numId w:val="22"/>
        </w:numPr>
        <w:spacing w:after="0"/>
        <w:rPr>
          <w:rFonts w:ascii="Times New Roman" w:hAnsi="Times New Roman"/>
          <w:sz w:val="28"/>
          <w:szCs w:val="28"/>
        </w:rPr>
      </w:pPr>
      <w:r w:rsidRPr="00551288">
        <w:rPr>
          <w:rFonts w:ascii="Times New Roman" w:hAnsi="Times New Roman"/>
          <w:sz w:val="28"/>
          <w:szCs w:val="28"/>
        </w:rPr>
        <w:t>Список</w:t>
      </w:r>
      <w:r w:rsidR="00551288">
        <w:rPr>
          <w:rFonts w:ascii="Times New Roman" w:hAnsi="Times New Roman"/>
          <w:sz w:val="28"/>
          <w:szCs w:val="28"/>
        </w:rPr>
        <w:t xml:space="preserve"> </w:t>
      </w:r>
      <w:r w:rsidRPr="00551288">
        <w:rPr>
          <w:rFonts w:ascii="Times New Roman" w:hAnsi="Times New Roman"/>
          <w:sz w:val="28"/>
          <w:szCs w:val="28"/>
        </w:rPr>
        <w:t>литературы…</w:t>
      </w:r>
      <w:r w:rsidR="006907AF" w:rsidRPr="00551288">
        <w:rPr>
          <w:rFonts w:ascii="Times New Roman" w:hAnsi="Times New Roman"/>
          <w:sz w:val="28"/>
          <w:szCs w:val="28"/>
        </w:rPr>
        <w:t>………...……………………………………</w:t>
      </w:r>
      <w:r w:rsidR="00551288">
        <w:rPr>
          <w:rFonts w:ascii="Times New Roman" w:hAnsi="Times New Roman"/>
          <w:sz w:val="28"/>
          <w:szCs w:val="28"/>
        </w:rPr>
        <w:t>13</w:t>
      </w:r>
    </w:p>
    <w:p w14:paraId="4BBD5C32" w14:textId="37065495" w:rsidR="00527C11" w:rsidRPr="00551288" w:rsidRDefault="001A0ED4" w:rsidP="00FB24B3">
      <w:pPr>
        <w:pStyle w:val="a5"/>
        <w:numPr>
          <w:ilvl w:val="0"/>
          <w:numId w:val="22"/>
        </w:numPr>
        <w:spacing w:after="0"/>
        <w:rPr>
          <w:sz w:val="28"/>
          <w:szCs w:val="28"/>
        </w:rPr>
      </w:pPr>
      <w:r w:rsidRPr="00551288">
        <w:rPr>
          <w:rFonts w:ascii="Times New Roman" w:hAnsi="Times New Roman"/>
          <w:sz w:val="28"/>
          <w:szCs w:val="28"/>
        </w:rPr>
        <w:t xml:space="preserve"> </w:t>
      </w:r>
      <w:r w:rsidR="00551288">
        <w:rPr>
          <w:rFonts w:ascii="Times New Roman" w:hAnsi="Times New Roman"/>
          <w:sz w:val="28"/>
          <w:szCs w:val="28"/>
        </w:rPr>
        <w:t>Приложение,,,,,,,,,,,,,,,,,,,,,,,,,,,,,,,,,,,,,,,,,,,,,,,,,,,,,,,,,,,,,,,,,,,,,,,,,,,,,,,,,,,,,,,</w:t>
      </w:r>
      <w:r w:rsidRPr="00551288">
        <w:rPr>
          <w:rFonts w:ascii="Times New Roman" w:hAnsi="Times New Roman"/>
          <w:sz w:val="28"/>
          <w:szCs w:val="28"/>
        </w:rPr>
        <w:t xml:space="preserve"> </w:t>
      </w:r>
      <w:r w:rsidR="00551288">
        <w:rPr>
          <w:rFonts w:ascii="Times New Roman" w:hAnsi="Times New Roman"/>
          <w:sz w:val="28"/>
          <w:szCs w:val="28"/>
        </w:rPr>
        <w:t>14-</w:t>
      </w:r>
      <w:r w:rsidR="0075329F">
        <w:rPr>
          <w:rFonts w:ascii="Times New Roman" w:hAnsi="Times New Roman"/>
          <w:sz w:val="28"/>
          <w:szCs w:val="28"/>
        </w:rPr>
        <w:t>21</w:t>
      </w:r>
      <w:r w:rsidRPr="0055128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14:paraId="3A86C6B3" w14:textId="77777777" w:rsidR="00FA5D7F" w:rsidRDefault="00FA5D7F"/>
    <w:p w14:paraId="5F81A761" w14:textId="77777777" w:rsidR="00FA5D7F" w:rsidRDefault="00FA5D7F"/>
    <w:p w14:paraId="0BFF12BA" w14:textId="77777777" w:rsidR="00FA5D7F" w:rsidRDefault="00FA5D7F"/>
    <w:p w14:paraId="537E1EEB" w14:textId="77777777" w:rsidR="00FA5D7F" w:rsidRDefault="00FA5D7F"/>
    <w:p w14:paraId="287503CD" w14:textId="77777777" w:rsidR="00FA5D7F" w:rsidRDefault="00FA5D7F"/>
    <w:p w14:paraId="2C1F8E90" w14:textId="77777777" w:rsidR="00FA5D7F" w:rsidRDefault="00FA5D7F"/>
    <w:p w14:paraId="51AD01E7" w14:textId="77777777" w:rsidR="00FA5D7F" w:rsidRDefault="00FA5D7F"/>
    <w:p w14:paraId="752EE1B7" w14:textId="77777777" w:rsidR="00FA5D7F" w:rsidRDefault="00FA5D7F"/>
    <w:p w14:paraId="229631C7" w14:textId="77777777" w:rsidR="00FA5D7F" w:rsidRDefault="00FA5D7F"/>
    <w:p w14:paraId="7700625A" w14:textId="77777777" w:rsidR="00FA5D7F" w:rsidRDefault="00FA5D7F"/>
    <w:p w14:paraId="64CA0656" w14:textId="77777777" w:rsidR="00FA5D7F" w:rsidRDefault="00FA5D7F"/>
    <w:p w14:paraId="356203F5" w14:textId="77777777" w:rsidR="00FA5D7F" w:rsidRDefault="00FA5D7F"/>
    <w:p w14:paraId="0C3EAB5E" w14:textId="77777777" w:rsidR="00FA5D7F" w:rsidRDefault="00FA5D7F"/>
    <w:p w14:paraId="5B40F510" w14:textId="77777777" w:rsidR="00A6464D" w:rsidRDefault="00A6464D" w:rsidP="00A6464D"/>
    <w:p w14:paraId="66063E54" w14:textId="77777777" w:rsidR="00A6464D" w:rsidRDefault="00A6464D" w:rsidP="00A6464D"/>
    <w:p w14:paraId="1891FC5A" w14:textId="06DAFE06" w:rsidR="00644642" w:rsidRDefault="00644642" w:rsidP="008A30FC">
      <w:pPr>
        <w:rPr>
          <w:rFonts w:ascii="Times New Roman" w:hAnsi="Times New Roman"/>
          <w:sz w:val="24"/>
          <w:szCs w:val="24"/>
        </w:rPr>
      </w:pPr>
    </w:p>
    <w:p w14:paraId="1A4FDBFD" w14:textId="04B7280B" w:rsidR="00551288" w:rsidRDefault="00551288" w:rsidP="008A30FC">
      <w:pPr>
        <w:rPr>
          <w:rFonts w:ascii="Times New Roman" w:hAnsi="Times New Roman"/>
          <w:sz w:val="24"/>
          <w:szCs w:val="24"/>
        </w:rPr>
      </w:pPr>
    </w:p>
    <w:p w14:paraId="0187EB24" w14:textId="005821CA" w:rsidR="00551288" w:rsidRDefault="00551288" w:rsidP="008A30FC">
      <w:pPr>
        <w:rPr>
          <w:rFonts w:ascii="Times New Roman" w:hAnsi="Times New Roman"/>
          <w:sz w:val="24"/>
          <w:szCs w:val="24"/>
        </w:rPr>
      </w:pPr>
    </w:p>
    <w:p w14:paraId="5014E992" w14:textId="77777777" w:rsidR="00551288" w:rsidRDefault="00551288" w:rsidP="008A30FC">
      <w:pPr>
        <w:rPr>
          <w:rFonts w:ascii="Times New Roman" w:hAnsi="Times New Roman"/>
          <w:sz w:val="24"/>
          <w:szCs w:val="24"/>
        </w:rPr>
      </w:pPr>
    </w:p>
    <w:p w14:paraId="6E364093" w14:textId="77777777" w:rsidR="00072DC6" w:rsidRDefault="00072DC6" w:rsidP="000B73AE">
      <w:pPr>
        <w:rPr>
          <w:rFonts w:ascii="Times New Roman" w:hAnsi="Times New Roman"/>
          <w:sz w:val="24"/>
          <w:szCs w:val="24"/>
        </w:rPr>
      </w:pPr>
    </w:p>
    <w:p w14:paraId="7CC05982" w14:textId="1495BFC4" w:rsidR="00A6464D" w:rsidRPr="000B73AE" w:rsidRDefault="00A6464D" w:rsidP="000B73A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B73AE">
        <w:rPr>
          <w:rFonts w:ascii="Times New Roman" w:hAnsi="Times New Roman"/>
          <w:b/>
          <w:bCs/>
          <w:sz w:val="24"/>
          <w:szCs w:val="24"/>
        </w:rPr>
        <w:t>ВВЕДЕНИЕ</w:t>
      </w:r>
    </w:p>
    <w:p w14:paraId="3919D6D5" w14:textId="78587597" w:rsidR="00FA7808" w:rsidRPr="000B73AE" w:rsidRDefault="00FA7808" w:rsidP="000B73AE">
      <w:pPr>
        <w:ind w:firstLine="567"/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Этот проект направлен на изучение основных инструментов и оборудования обсерватории, открытий, сделанных с ее помощью, а также на анализ результатов научных исследований и перспектив развития. Российская обсерватория Спектр-РГ представляет собой один из ключевых инструментов для изучения рентгеновского излучения космоса</w:t>
      </w:r>
      <w:r w:rsidR="000B73AE">
        <w:rPr>
          <w:rFonts w:ascii="Times New Roman" w:hAnsi="Times New Roman"/>
          <w:sz w:val="28"/>
          <w:szCs w:val="28"/>
        </w:rPr>
        <w:t xml:space="preserve">. </w:t>
      </w:r>
      <w:r w:rsidRPr="000B73AE">
        <w:rPr>
          <w:rFonts w:ascii="Times New Roman" w:hAnsi="Times New Roman"/>
          <w:sz w:val="28"/>
          <w:szCs w:val="28"/>
        </w:rPr>
        <w:t>В рамках международного проекта, этот спутник стал символом научного сотрудничества и технологического прорыва в области астрофизики.</w:t>
      </w:r>
      <w:r w:rsidR="000B73AE">
        <w:rPr>
          <w:rFonts w:ascii="Times New Roman" w:hAnsi="Times New Roman"/>
          <w:sz w:val="28"/>
          <w:szCs w:val="28"/>
        </w:rPr>
        <w:t xml:space="preserve"> </w:t>
      </w:r>
      <w:r w:rsidRPr="000B73AE">
        <w:rPr>
          <w:rFonts w:ascii="Times New Roman" w:hAnsi="Times New Roman"/>
          <w:sz w:val="28"/>
          <w:szCs w:val="28"/>
        </w:rPr>
        <w:t>Обсерватория призвана углубить наше понимание таких явлений, как черные дыры, нейтронные звезды и другие экстремальные объекты Вселенной.</w:t>
      </w:r>
    </w:p>
    <w:p w14:paraId="7579837A" w14:textId="2F537A14" w:rsidR="00451C7D" w:rsidRPr="000B73AE" w:rsidRDefault="00FA7808" w:rsidP="000B73AE">
      <w:pPr>
        <w:ind w:firstLine="567"/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Актуальность работы обусловлена возрастающим интересом к рентгеновской астрономии и потребностью в более глубоком понимании космических процессов, подобно тем, которые исследует обсерватория Спектр-РГ.</w:t>
      </w:r>
    </w:p>
    <w:p w14:paraId="36891788" w14:textId="2025DD33" w:rsidR="00451C7D" w:rsidRPr="000B73AE" w:rsidRDefault="00451C7D" w:rsidP="000B73AE">
      <w:pPr>
        <w:ind w:firstLine="567"/>
        <w:rPr>
          <w:rFonts w:ascii="Times New Roman" w:hAnsi="Times New Roman"/>
          <w:b/>
          <w:bCs/>
          <w:sz w:val="28"/>
          <w:szCs w:val="28"/>
        </w:rPr>
      </w:pPr>
      <w:r w:rsidRPr="000B73AE">
        <w:rPr>
          <w:rFonts w:ascii="Times New Roman" w:hAnsi="Times New Roman"/>
          <w:b/>
          <w:bCs/>
          <w:sz w:val="28"/>
          <w:szCs w:val="28"/>
        </w:rPr>
        <w:t>Цель проекта</w:t>
      </w:r>
    </w:p>
    <w:p w14:paraId="16439828" w14:textId="7C97590F" w:rsidR="00451C7D" w:rsidRPr="000B73AE" w:rsidRDefault="00451C7D" w:rsidP="000B73AE">
      <w:pPr>
        <w:ind w:firstLine="567"/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Провести анализ научных достижений обсерватории «Спектр-РГ», оценить её вклад в современную астрофизику и перспектив дальнейшего исследования космоса с использованием аналогичных обсерваторий.</w:t>
      </w:r>
    </w:p>
    <w:p w14:paraId="0F51001F" w14:textId="55409B3F" w:rsidR="00451C7D" w:rsidRPr="000B73AE" w:rsidRDefault="00451C7D" w:rsidP="000B73AE">
      <w:pPr>
        <w:ind w:firstLine="567"/>
        <w:rPr>
          <w:rFonts w:ascii="Times New Roman" w:hAnsi="Times New Roman"/>
          <w:b/>
          <w:bCs/>
          <w:sz w:val="28"/>
          <w:szCs w:val="28"/>
        </w:rPr>
      </w:pPr>
      <w:r w:rsidRPr="000B73AE">
        <w:rPr>
          <w:rFonts w:ascii="Times New Roman" w:hAnsi="Times New Roman"/>
          <w:b/>
          <w:bCs/>
          <w:sz w:val="28"/>
          <w:szCs w:val="28"/>
        </w:rPr>
        <w:t>Задачи проекта</w:t>
      </w:r>
    </w:p>
    <w:p w14:paraId="317E4E40" w14:textId="77777777" w:rsidR="00451C7D" w:rsidRPr="000B73AE" w:rsidRDefault="00451C7D" w:rsidP="000B73AE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1. Изучение истории разработки и запуска космического аппарата «Спектр-РГ».</w:t>
      </w:r>
    </w:p>
    <w:p w14:paraId="558CB9F0" w14:textId="77777777" w:rsidR="00451C7D" w:rsidRPr="000B73AE" w:rsidRDefault="00451C7D" w:rsidP="000B73AE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2. Анализ целей миссии и методов наблюдений.</w:t>
      </w:r>
    </w:p>
    <w:p w14:paraId="12C615BA" w14:textId="77777777" w:rsidR="00451C7D" w:rsidRPr="000B73AE" w:rsidRDefault="00451C7D" w:rsidP="000B73AE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3. Рассмотрение ключевых результатов научных открытий, сделанных обсерваторией.</w:t>
      </w:r>
    </w:p>
    <w:p w14:paraId="543C4128" w14:textId="77777777" w:rsidR="00451C7D" w:rsidRPr="000B73AE" w:rsidRDefault="00451C7D" w:rsidP="000B73AE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4. Оценка значения полученных данных для современной науки.</w:t>
      </w:r>
    </w:p>
    <w:p w14:paraId="269C8B67" w14:textId="55B98252" w:rsidR="00451C7D" w:rsidRPr="000B73AE" w:rsidRDefault="00451C7D" w:rsidP="000B73AE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lastRenderedPageBreak/>
        <w:t>5. Определение возможных направлений дальнейших исследований и разработок космических телескопов.</w:t>
      </w:r>
    </w:p>
    <w:p w14:paraId="05D28E66" w14:textId="78128079" w:rsidR="000B73AE" w:rsidRPr="000B73AE" w:rsidRDefault="000B73AE" w:rsidP="000B73AE">
      <w:pPr>
        <w:tabs>
          <w:tab w:val="left" w:pos="1605"/>
        </w:tabs>
        <w:ind w:firstLine="567"/>
        <w:rPr>
          <w:rFonts w:ascii="Times New Roman" w:hAnsi="Times New Roman"/>
          <w:b/>
          <w:bCs/>
          <w:sz w:val="28"/>
          <w:szCs w:val="28"/>
        </w:rPr>
      </w:pPr>
      <w:r w:rsidRPr="000B73AE">
        <w:rPr>
          <w:rStyle w:val="10"/>
          <w:szCs w:val="28"/>
        </w:rPr>
        <w:t>Методы работы над проектом</w:t>
      </w:r>
      <w:r w:rsidRPr="000B73AE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0B73AE">
        <w:rPr>
          <w:rFonts w:ascii="Times New Roman" w:hAnsi="Times New Roman"/>
          <w:b/>
          <w:bCs/>
          <w:sz w:val="28"/>
          <w:szCs w:val="28"/>
        </w:rPr>
        <w:br/>
      </w:r>
      <w:r w:rsidRPr="000B73AE">
        <w:rPr>
          <w:rFonts w:ascii="Times New Roman" w:hAnsi="Times New Roman"/>
          <w:sz w:val="28"/>
          <w:szCs w:val="28"/>
        </w:rPr>
        <w:t xml:space="preserve">1. Поисковый метод с использованием научной и учебной литературы, а также поиск информации в сети Интернет. </w:t>
      </w:r>
      <w:r w:rsidRPr="000B73AE">
        <w:rPr>
          <w:rFonts w:ascii="Times New Roman" w:hAnsi="Times New Roman"/>
          <w:sz w:val="28"/>
          <w:szCs w:val="28"/>
        </w:rPr>
        <w:br/>
        <w:t xml:space="preserve">2. Практический метод – создание </w:t>
      </w:r>
      <w:r>
        <w:rPr>
          <w:rFonts w:ascii="Times New Roman" w:hAnsi="Times New Roman"/>
          <w:sz w:val="28"/>
          <w:szCs w:val="28"/>
        </w:rPr>
        <w:t>учебной модели</w:t>
      </w:r>
      <w:r w:rsidRPr="000B73AE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демонстрации</w:t>
      </w:r>
      <w:r w:rsidRPr="000B73AE">
        <w:rPr>
          <w:rFonts w:ascii="Times New Roman" w:hAnsi="Times New Roman"/>
          <w:sz w:val="28"/>
          <w:szCs w:val="28"/>
        </w:rPr>
        <w:t xml:space="preserve"> на уроках физики и астрономии в школе.</w:t>
      </w:r>
      <w:r w:rsidRPr="000B73AE">
        <w:rPr>
          <w:rFonts w:ascii="Times New Roman" w:hAnsi="Times New Roman"/>
          <w:sz w:val="28"/>
          <w:szCs w:val="28"/>
        </w:rPr>
        <w:br/>
        <w:t>3. Анализ полученных данных.</w:t>
      </w:r>
    </w:p>
    <w:p w14:paraId="48C958D5" w14:textId="6F61C36F" w:rsidR="000B73AE" w:rsidRDefault="000B73AE" w:rsidP="000B73AE">
      <w:pPr>
        <w:rPr>
          <w:rFonts w:ascii="Times New Roman" w:hAnsi="Times New Roman"/>
          <w:sz w:val="24"/>
          <w:szCs w:val="24"/>
        </w:rPr>
      </w:pPr>
    </w:p>
    <w:p w14:paraId="14937449" w14:textId="77777777" w:rsidR="000B73AE" w:rsidRPr="00451C7D" w:rsidRDefault="000B73AE" w:rsidP="000B73AE">
      <w:pPr>
        <w:rPr>
          <w:rFonts w:ascii="Times New Roman" w:hAnsi="Times New Roman"/>
          <w:sz w:val="24"/>
          <w:szCs w:val="24"/>
        </w:rPr>
      </w:pPr>
    </w:p>
    <w:p w14:paraId="7960B0BD" w14:textId="77777777" w:rsidR="00451C7D" w:rsidRPr="00451C7D" w:rsidRDefault="00451C7D" w:rsidP="00451C7D">
      <w:pPr>
        <w:rPr>
          <w:rFonts w:ascii="Times New Roman" w:hAnsi="Times New Roman"/>
          <w:sz w:val="24"/>
          <w:szCs w:val="24"/>
        </w:rPr>
      </w:pPr>
    </w:p>
    <w:p w14:paraId="18A75BF0" w14:textId="7639D18A" w:rsidR="00451C7D" w:rsidRDefault="00451C7D" w:rsidP="00451C7D">
      <w:pPr>
        <w:rPr>
          <w:rFonts w:ascii="Times New Roman" w:hAnsi="Times New Roman"/>
          <w:sz w:val="24"/>
          <w:szCs w:val="24"/>
        </w:rPr>
      </w:pPr>
    </w:p>
    <w:p w14:paraId="23289A10" w14:textId="67AB2643" w:rsidR="00FA7808" w:rsidRDefault="00FA7808" w:rsidP="00451C7D">
      <w:pPr>
        <w:rPr>
          <w:rFonts w:ascii="Times New Roman" w:hAnsi="Times New Roman"/>
          <w:sz w:val="24"/>
          <w:szCs w:val="24"/>
        </w:rPr>
      </w:pPr>
    </w:p>
    <w:p w14:paraId="2BE7B900" w14:textId="73B0F49C" w:rsidR="00FA7808" w:rsidRDefault="00FA7808" w:rsidP="00451C7D">
      <w:pPr>
        <w:rPr>
          <w:rFonts w:ascii="Times New Roman" w:hAnsi="Times New Roman"/>
          <w:sz w:val="24"/>
          <w:szCs w:val="24"/>
        </w:rPr>
      </w:pPr>
    </w:p>
    <w:p w14:paraId="66A50D0A" w14:textId="78D7A35B" w:rsidR="00FA7808" w:rsidRDefault="00FA7808" w:rsidP="00451C7D">
      <w:pPr>
        <w:rPr>
          <w:rFonts w:ascii="Times New Roman" w:hAnsi="Times New Roman"/>
          <w:sz w:val="24"/>
          <w:szCs w:val="24"/>
        </w:rPr>
      </w:pPr>
    </w:p>
    <w:p w14:paraId="03A2CE93" w14:textId="17DBA244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5FECBB68" w14:textId="17DE612C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49428709" w14:textId="18434B00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68A0F399" w14:textId="01AE220E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105D3507" w14:textId="62C7FB06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2CF60FD7" w14:textId="76CA6BD7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4E9814E9" w14:textId="3B670796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7A9AD044" w14:textId="2034CB8C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247183AA" w14:textId="31D4E760" w:rsidR="000B73AE" w:rsidRDefault="000B73AE" w:rsidP="00451C7D">
      <w:pPr>
        <w:rPr>
          <w:rFonts w:ascii="Times New Roman" w:hAnsi="Times New Roman"/>
          <w:sz w:val="24"/>
          <w:szCs w:val="24"/>
        </w:rPr>
      </w:pPr>
    </w:p>
    <w:p w14:paraId="37D30B07" w14:textId="365AF02C" w:rsidR="000D3CF0" w:rsidRDefault="000D3CF0" w:rsidP="00451C7D">
      <w:pPr>
        <w:rPr>
          <w:rFonts w:ascii="Times New Roman" w:hAnsi="Times New Roman"/>
          <w:sz w:val="24"/>
          <w:szCs w:val="24"/>
        </w:rPr>
      </w:pPr>
    </w:p>
    <w:p w14:paraId="5C3F6C5C" w14:textId="77777777" w:rsidR="000D3CF0" w:rsidRDefault="000D3CF0" w:rsidP="00F84874"/>
    <w:p w14:paraId="20D93DA2" w14:textId="6D9DCDC0" w:rsidR="002B5EA3" w:rsidRPr="00284F6E" w:rsidRDefault="008208AE" w:rsidP="00F84874">
      <w:pPr>
        <w:pStyle w:val="a5"/>
        <w:numPr>
          <w:ilvl w:val="0"/>
          <w:numId w:val="3"/>
        </w:num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6E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14:paraId="26044AC2" w14:textId="082CFAEA" w:rsidR="002B5EA3" w:rsidRPr="00F45FEF" w:rsidRDefault="008208AE" w:rsidP="00F8487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45FEF">
        <w:rPr>
          <w:rFonts w:ascii="Times New Roman" w:hAnsi="Times New Roman"/>
          <w:b/>
          <w:sz w:val="28"/>
          <w:szCs w:val="28"/>
        </w:rPr>
        <w:t xml:space="preserve">1.1 </w:t>
      </w:r>
      <w:r w:rsidR="00E84143" w:rsidRPr="00F45FEF">
        <w:rPr>
          <w:rFonts w:ascii="Times New Roman" w:hAnsi="Times New Roman"/>
          <w:b/>
          <w:sz w:val="28"/>
          <w:szCs w:val="28"/>
        </w:rPr>
        <w:t>Устройство обсерватории Спектр-РГ</w:t>
      </w:r>
    </w:p>
    <w:p w14:paraId="0DB4A88E" w14:textId="57B50832" w:rsidR="00B462EA" w:rsidRPr="00284F6E" w:rsidRDefault="00C250A3" w:rsidP="005414F2">
      <w:pPr>
        <w:ind w:firstLine="567"/>
        <w:rPr>
          <w:rFonts w:ascii="Times New Roman" w:hAnsi="Times New Roman"/>
          <w:sz w:val="28"/>
          <w:szCs w:val="28"/>
        </w:rPr>
      </w:pPr>
      <w:r w:rsidRPr="00C250A3">
        <w:rPr>
          <w:rFonts w:ascii="Times New Roman" w:hAnsi="Times New Roman"/>
          <w:sz w:val="28"/>
          <w:szCs w:val="28"/>
        </w:rPr>
        <w:t>Разработка космического аппарата «Спектр-РГ» началась в 2004 году как совместный проект Российской академии наук и Германского аэрокосмического центра. Первоначально проект имел рабочее название «Спектр-Р», но в ходе работы он был переименован, чтобы отразить сотрудничество с немецкими учеными.</w:t>
      </w:r>
      <w:r w:rsidR="005414F2">
        <w:rPr>
          <w:rFonts w:ascii="Times New Roman" w:hAnsi="Times New Roman"/>
          <w:sz w:val="28"/>
          <w:szCs w:val="28"/>
        </w:rPr>
        <w:t xml:space="preserve">   </w:t>
      </w:r>
      <w:r w:rsidRPr="00C250A3">
        <w:rPr>
          <w:rFonts w:ascii="Times New Roman" w:hAnsi="Times New Roman"/>
          <w:sz w:val="28"/>
          <w:szCs w:val="28"/>
        </w:rPr>
        <w:t xml:space="preserve">Запуск аппарата состоялся 13 июля 2019 года с космодрома Байконур. «Спектр-РГ» был выведен на орбиту с помощью ракеты-носителя «Протон-М» и начал свою основную научную работу после выхода на заданную орбиту и настройки оборудования. </w:t>
      </w:r>
      <w:r w:rsidR="00E84143" w:rsidRPr="00284F6E">
        <w:rPr>
          <w:rFonts w:ascii="Times New Roman" w:hAnsi="Times New Roman"/>
          <w:sz w:val="28"/>
          <w:szCs w:val="28"/>
        </w:rPr>
        <w:t xml:space="preserve">«Спектр-РГ» — </w:t>
      </w:r>
      <w:r w:rsidR="00D3325B" w:rsidRPr="00284F6E">
        <w:rPr>
          <w:rFonts w:ascii="Times New Roman" w:hAnsi="Times New Roman"/>
          <w:sz w:val="28"/>
          <w:szCs w:val="28"/>
        </w:rPr>
        <w:t>российско-немецкая орбитальная астрофизическая обсер</w:t>
      </w:r>
      <w:r w:rsidR="00FF0BF6" w:rsidRPr="00284F6E">
        <w:rPr>
          <w:rFonts w:ascii="Times New Roman" w:hAnsi="Times New Roman"/>
          <w:sz w:val="28"/>
          <w:szCs w:val="28"/>
        </w:rPr>
        <w:t xml:space="preserve">ватория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D3325B" w:rsidRPr="00284F6E">
        <w:rPr>
          <w:rFonts w:ascii="Times New Roman" w:hAnsi="Times New Roman"/>
          <w:sz w:val="28"/>
          <w:szCs w:val="28"/>
        </w:rPr>
        <w:t>предназначенная для построения полной карты Вселенной в рентгеновском диапазоне</w:t>
      </w:r>
      <w:r w:rsidR="00F84874" w:rsidRPr="00F84874">
        <w:rPr>
          <w:rFonts w:ascii="Times New Roman" w:hAnsi="Times New Roman"/>
          <w:sz w:val="28"/>
          <w:szCs w:val="28"/>
        </w:rPr>
        <w:t xml:space="preserve">. Обсерватория </w:t>
      </w:r>
      <w:r w:rsidR="00D3325B" w:rsidRPr="00284F6E">
        <w:rPr>
          <w:rFonts w:ascii="Times New Roman" w:hAnsi="Times New Roman"/>
          <w:sz w:val="28"/>
          <w:szCs w:val="28"/>
        </w:rPr>
        <w:t xml:space="preserve">состоит из двух рентгеновских телескопов: </w:t>
      </w:r>
      <w:r w:rsidR="00D3325B" w:rsidRPr="00284F6E">
        <w:rPr>
          <w:rFonts w:ascii="Times New Roman" w:hAnsi="Times New Roman"/>
          <w:bCs/>
          <w:sz w:val="28"/>
          <w:szCs w:val="28"/>
        </w:rPr>
        <w:t>немецкого eROSITA,</w:t>
      </w:r>
      <w:r w:rsidR="00D3325B" w:rsidRPr="00284F6E">
        <w:rPr>
          <w:rFonts w:ascii="Times New Roman" w:hAnsi="Times New Roman"/>
          <w:sz w:val="28"/>
          <w:szCs w:val="28"/>
        </w:rPr>
        <w:t xml:space="preserve"> работающего в мягком рентгеновском диапазоне, и </w:t>
      </w:r>
      <w:r w:rsidR="00D3325B" w:rsidRPr="00284F6E">
        <w:rPr>
          <w:rFonts w:ascii="Times New Roman" w:hAnsi="Times New Roman"/>
          <w:bCs/>
          <w:sz w:val="28"/>
          <w:szCs w:val="28"/>
        </w:rPr>
        <w:t>российского ART-XC</w:t>
      </w:r>
      <w:r w:rsidR="004A2EB9" w:rsidRPr="00284F6E">
        <w:rPr>
          <w:rFonts w:ascii="Times New Roman" w:hAnsi="Times New Roman"/>
          <w:sz w:val="28"/>
          <w:szCs w:val="28"/>
        </w:rPr>
        <w:t xml:space="preserve"> имени Михаила Николаевича</w:t>
      </w:r>
      <w:r w:rsidR="00D3325B" w:rsidRPr="00284F6E">
        <w:rPr>
          <w:rFonts w:ascii="Times New Roman" w:hAnsi="Times New Roman"/>
          <w:sz w:val="28"/>
          <w:szCs w:val="28"/>
        </w:rPr>
        <w:t xml:space="preserve"> Павлинского, работающего в жёстком рентгеновском диапазоне. Первый российский (в том числе с учётом советского периода) телескоп с оптикой косого падения.</w:t>
      </w:r>
      <w:r w:rsidR="006A5E9D" w:rsidRPr="00284F6E">
        <w:rPr>
          <w:rFonts w:ascii="Times New Roman" w:hAnsi="Times New Roman"/>
          <w:sz w:val="28"/>
          <w:szCs w:val="28"/>
        </w:rPr>
        <w:t xml:space="preserve"> Они используют технологии зеркал с особой структурой (гиперболические зеркала), которые позволяют эффективно собирать рентгеновские лучи</w:t>
      </w:r>
    </w:p>
    <w:p w14:paraId="66B30C47" w14:textId="290E2250" w:rsidR="002B5EA3" w:rsidRPr="00284F6E" w:rsidRDefault="006A5E9D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 xml:space="preserve">В обсерватории установлены передовые  </w:t>
      </w:r>
      <w:r w:rsidR="00D61C25" w:rsidRPr="00284F6E">
        <w:rPr>
          <w:rFonts w:ascii="Times New Roman" w:hAnsi="Times New Roman"/>
          <w:sz w:val="28"/>
          <w:szCs w:val="28"/>
        </w:rPr>
        <w:t xml:space="preserve">детекторы, </w:t>
      </w:r>
      <w:r w:rsidRPr="00284F6E">
        <w:rPr>
          <w:rFonts w:ascii="Times New Roman" w:hAnsi="Times New Roman"/>
          <w:sz w:val="28"/>
          <w:szCs w:val="28"/>
        </w:rPr>
        <w:t>такие как Матричные детекторы и Детекторы на основе сцинтилляторов</w:t>
      </w:r>
      <w:r w:rsidR="00D61C25" w:rsidRPr="00284F6E">
        <w:rPr>
          <w:rFonts w:ascii="Times New Roman" w:hAnsi="Times New Roman"/>
          <w:sz w:val="28"/>
          <w:szCs w:val="28"/>
        </w:rPr>
        <w:t>,</w:t>
      </w:r>
      <w:r w:rsidR="00BE67A9">
        <w:rPr>
          <w:rFonts w:ascii="Times New Roman" w:hAnsi="Times New Roman"/>
          <w:sz w:val="28"/>
          <w:szCs w:val="28"/>
        </w:rPr>
        <w:t xml:space="preserve"> </w:t>
      </w:r>
      <w:r w:rsidRPr="00284F6E">
        <w:rPr>
          <w:rFonts w:ascii="Times New Roman" w:hAnsi="Times New Roman"/>
          <w:sz w:val="28"/>
          <w:szCs w:val="28"/>
        </w:rPr>
        <w:t xml:space="preserve">(материал,  который </w:t>
      </w:r>
      <w:r w:rsidR="00D61C25" w:rsidRPr="00284F6E">
        <w:rPr>
          <w:rFonts w:ascii="Times New Roman" w:hAnsi="Times New Roman"/>
          <w:sz w:val="28"/>
          <w:szCs w:val="28"/>
        </w:rPr>
        <w:t xml:space="preserve">превращает невидимое излучение </w:t>
      </w:r>
      <w:r w:rsidR="00C250A3">
        <w:rPr>
          <w:rFonts w:ascii="Times New Roman" w:hAnsi="Times New Roman"/>
          <w:sz w:val="28"/>
          <w:szCs w:val="28"/>
        </w:rPr>
        <w:t>,</w:t>
      </w:r>
      <w:r w:rsidR="006907AF" w:rsidRPr="00284F6E">
        <w:rPr>
          <w:rFonts w:ascii="Times New Roman" w:hAnsi="Times New Roman"/>
          <w:sz w:val="28"/>
          <w:szCs w:val="28"/>
        </w:rPr>
        <w:t xml:space="preserve"> </w:t>
      </w:r>
      <w:r w:rsidR="00D61C25" w:rsidRPr="00284F6E">
        <w:rPr>
          <w:rFonts w:ascii="Times New Roman" w:hAnsi="Times New Roman"/>
          <w:sz w:val="28"/>
          <w:szCs w:val="28"/>
        </w:rPr>
        <w:t xml:space="preserve">например: </w:t>
      </w:r>
      <w:r w:rsidRPr="00284F6E">
        <w:rPr>
          <w:rFonts w:ascii="Times New Roman" w:hAnsi="Times New Roman"/>
          <w:sz w:val="28"/>
          <w:szCs w:val="28"/>
        </w:rPr>
        <w:t>рентгеновские лучи в свет, который мы можем увидеть) которые обеспечивают высокую чувствительность и разрешение при регис</w:t>
      </w:r>
      <w:r w:rsidR="00D61C25" w:rsidRPr="00284F6E">
        <w:rPr>
          <w:rFonts w:ascii="Times New Roman" w:hAnsi="Times New Roman"/>
          <w:sz w:val="28"/>
          <w:szCs w:val="28"/>
        </w:rPr>
        <w:t xml:space="preserve">трации рентгеновского излучения. </w:t>
      </w:r>
      <w:r w:rsidRPr="00284F6E">
        <w:rPr>
          <w:rFonts w:ascii="Times New Roman" w:hAnsi="Times New Roman"/>
          <w:sz w:val="28"/>
          <w:szCs w:val="28"/>
        </w:rPr>
        <w:t xml:space="preserve">  </w:t>
      </w:r>
    </w:p>
    <w:p w14:paraId="7DEADE93" w14:textId="77777777" w:rsidR="006A5E9D" w:rsidRPr="00284F6E" w:rsidRDefault="004A2EB9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 xml:space="preserve"> Российская </w:t>
      </w:r>
      <w:r w:rsidR="006A5E9D" w:rsidRPr="00284F6E">
        <w:rPr>
          <w:rFonts w:ascii="Times New Roman" w:hAnsi="Times New Roman"/>
          <w:sz w:val="28"/>
          <w:szCs w:val="28"/>
        </w:rPr>
        <w:t xml:space="preserve"> Платформа «Навигатор</w:t>
      </w:r>
      <w:r w:rsidRPr="00284F6E">
        <w:rPr>
          <w:rFonts w:ascii="Times New Roman" w:hAnsi="Times New Roman"/>
          <w:sz w:val="28"/>
          <w:szCs w:val="28"/>
        </w:rPr>
        <w:t xml:space="preserve">» </w:t>
      </w:r>
      <w:r w:rsidR="006A5E9D" w:rsidRPr="00284F6E">
        <w:rPr>
          <w:rFonts w:ascii="Times New Roman" w:hAnsi="Times New Roman"/>
          <w:sz w:val="28"/>
          <w:szCs w:val="28"/>
        </w:rPr>
        <w:t xml:space="preserve">: Обеспечивает энергосбережение, ориентацию и стабилизацию </w:t>
      </w:r>
      <w:r w:rsidR="00D61C25" w:rsidRPr="00284F6E">
        <w:rPr>
          <w:rFonts w:ascii="Times New Roman" w:hAnsi="Times New Roman"/>
          <w:sz w:val="28"/>
          <w:szCs w:val="28"/>
        </w:rPr>
        <w:t xml:space="preserve">обсерватории в космосе, а </w:t>
      </w:r>
      <w:r w:rsidR="006A5E9D" w:rsidRPr="00284F6E">
        <w:rPr>
          <w:rFonts w:ascii="Times New Roman" w:hAnsi="Times New Roman"/>
          <w:sz w:val="28"/>
          <w:szCs w:val="28"/>
        </w:rPr>
        <w:t xml:space="preserve">так же </w:t>
      </w:r>
      <w:r w:rsidR="00D61C25" w:rsidRPr="00284F6E">
        <w:rPr>
          <w:rFonts w:ascii="Times New Roman" w:hAnsi="Times New Roman"/>
          <w:sz w:val="28"/>
          <w:szCs w:val="28"/>
        </w:rPr>
        <w:t xml:space="preserve">управление её работой и передачу данных на Землю.  </w:t>
      </w:r>
    </w:p>
    <w:p w14:paraId="3669A4FD" w14:textId="77777777" w:rsidR="002B5EA3" w:rsidRPr="00284F6E" w:rsidRDefault="00D61C25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B68F3">
        <w:rPr>
          <w:rFonts w:ascii="Times New Roman" w:hAnsi="Times New Roman"/>
          <w:bCs/>
          <w:color w:val="auto"/>
          <w:sz w:val="28"/>
          <w:szCs w:val="28"/>
        </w:rPr>
        <w:lastRenderedPageBreak/>
        <w:t>Система терморегулирования</w:t>
      </w:r>
      <w:r w:rsidRPr="002B68F3">
        <w:rPr>
          <w:rFonts w:ascii="Times New Roman" w:hAnsi="Times New Roman"/>
          <w:bCs/>
          <w:sz w:val="28"/>
          <w:szCs w:val="28"/>
        </w:rPr>
        <w:t>:</w:t>
      </w:r>
      <w:r w:rsidRPr="00284F6E">
        <w:rPr>
          <w:rFonts w:ascii="Times New Roman" w:hAnsi="Times New Roman"/>
          <w:sz w:val="28"/>
          <w:szCs w:val="28"/>
        </w:rPr>
        <w:t xml:space="preserve"> Поддержание оптимальной температуры для работы научного оборудования, особенно детекторов. </w:t>
      </w:r>
    </w:p>
    <w:p w14:paraId="0DEB53DB" w14:textId="77777777" w:rsidR="00D61C25" w:rsidRPr="00284F6E" w:rsidRDefault="00B462EA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B68F3">
        <w:rPr>
          <w:rFonts w:ascii="Times New Roman" w:hAnsi="Times New Roman"/>
          <w:bCs/>
          <w:sz w:val="28"/>
          <w:szCs w:val="28"/>
        </w:rPr>
        <w:t>Система энергосбережения:</w:t>
      </w:r>
      <w:r w:rsidRPr="00284F6E">
        <w:rPr>
          <w:rFonts w:ascii="Times New Roman" w:hAnsi="Times New Roman"/>
          <w:sz w:val="28"/>
          <w:szCs w:val="28"/>
        </w:rPr>
        <w:t xml:space="preserve"> Солнечные батареи и аккумуляторные батареи для обеспечения электропитанием всех систем обсерватории.</w:t>
      </w:r>
    </w:p>
    <w:p w14:paraId="17FCB926" w14:textId="77777777" w:rsidR="00B462EA" w:rsidRPr="00284F6E" w:rsidRDefault="00B462EA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B68F3">
        <w:rPr>
          <w:rFonts w:ascii="Times New Roman" w:hAnsi="Times New Roman"/>
          <w:bCs/>
          <w:sz w:val="28"/>
          <w:szCs w:val="28"/>
        </w:rPr>
        <w:t>Система связи:</w:t>
      </w:r>
      <w:r w:rsidRPr="00284F6E">
        <w:rPr>
          <w:rFonts w:ascii="Times New Roman" w:hAnsi="Times New Roman"/>
          <w:sz w:val="28"/>
          <w:szCs w:val="28"/>
        </w:rPr>
        <w:t xml:space="preserve"> Антенны для связи с наземными станциями, передачи научных данных и получения команд управления. </w:t>
      </w:r>
    </w:p>
    <w:p w14:paraId="2013A7CF" w14:textId="16766256" w:rsidR="00B462EA" w:rsidRPr="00284F6E" w:rsidRDefault="00B462EA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B68F3">
        <w:rPr>
          <w:rFonts w:ascii="Times New Roman" w:hAnsi="Times New Roman"/>
          <w:bCs/>
          <w:sz w:val="28"/>
          <w:szCs w:val="28"/>
        </w:rPr>
        <w:t>Система ориентации и стабилизации:</w:t>
      </w:r>
      <w:r w:rsidRPr="00284F6E">
        <w:rPr>
          <w:rFonts w:ascii="Times New Roman" w:hAnsi="Times New Roman"/>
          <w:sz w:val="28"/>
          <w:szCs w:val="28"/>
        </w:rPr>
        <w:t xml:space="preserve"> Датчики исполнительные органы (маховики, двигатели) для точного наведения телескопов на объекты и удержания ориентации.  </w:t>
      </w:r>
    </w:p>
    <w:p w14:paraId="44679A9F" w14:textId="4BBE22FD" w:rsidR="002B5EA3" w:rsidRPr="00F45FEF" w:rsidRDefault="001E390F" w:rsidP="00F45FEF">
      <w:pPr>
        <w:pStyle w:val="a5"/>
        <w:numPr>
          <w:ilvl w:val="1"/>
          <w:numId w:val="26"/>
        </w:numPr>
        <w:tabs>
          <w:tab w:val="left" w:pos="207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5FEF">
        <w:rPr>
          <w:rFonts w:ascii="Times New Roman" w:hAnsi="Times New Roman" w:cs="Times New Roman"/>
          <w:b/>
          <w:bCs/>
          <w:sz w:val="28"/>
          <w:szCs w:val="28"/>
        </w:rPr>
        <w:t>Основные задачи обсерватории</w:t>
      </w:r>
    </w:p>
    <w:p w14:paraId="18879C8F" w14:textId="77777777" w:rsidR="00BE67A9" w:rsidRDefault="00E1425F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>Место работы обсерватории так называемая точка либрации L2 системы «Земля – Солнце», где притяжения планеты и звезды уравновешивают друг друга и центробежную силу.</w:t>
      </w:r>
      <w:r w:rsidR="00F84874">
        <w:rPr>
          <w:rFonts w:ascii="Times New Roman" w:hAnsi="Times New Roman"/>
          <w:sz w:val="28"/>
          <w:szCs w:val="28"/>
        </w:rPr>
        <w:t xml:space="preserve"> </w:t>
      </w:r>
      <w:r w:rsidR="00F84874" w:rsidRPr="00BE67A9">
        <w:rPr>
          <w:rFonts w:ascii="Times New Roman" w:hAnsi="Times New Roman"/>
          <w:i/>
          <w:iCs/>
          <w:sz w:val="28"/>
          <w:szCs w:val="28"/>
        </w:rPr>
        <w:t>(Приложение. Рисунок 1).</w:t>
      </w:r>
      <w:r w:rsidRPr="00284F6E">
        <w:rPr>
          <w:rFonts w:ascii="Times New Roman" w:hAnsi="Times New Roman"/>
          <w:sz w:val="28"/>
          <w:szCs w:val="28"/>
        </w:rPr>
        <w:t xml:space="preserve"> </w:t>
      </w:r>
    </w:p>
    <w:p w14:paraId="55A391F6" w14:textId="2CC18E94" w:rsidR="00E1425F" w:rsidRDefault="00E1425F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>Находящийся здесь аппарат сможет оставаться в стабильном положении без больших расходов энергии. «Спектр-РГ» будет вращаться вокруг оси, примерно соответствующей направлению на Солнце, так, что оно не будет затмевать его поле зрения</w:t>
      </w:r>
      <w:r w:rsidR="006907AF" w:rsidRPr="00284F6E">
        <w:rPr>
          <w:rFonts w:ascii="Times New Roman" w:hAnsi="Times New Roman"/>
          <w:sz w:val="28"/>
          <w:szCs w:val="28"/>
        </w:rPr>
        <w:t>.</w:t>
      </w:r>
    </w:p>
    <w:p w14:paraId="2F3D23F3" w14:textId="77777777" w:rsidR="00C250A3" w:rsidRPr="00C250A3" w:rsidRDefault="00C250A3" w:rsidP="00C250A3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250A3">
        <w:rPr>
          <w:rFonts w:ascii="Times New Roman" w:hAnsi="Times New Roman"/>
          <w:sz w:val="28"/>
          <w:szCs w:val="28"/>
        </w:rPr>
        <w:t>Основные цели миссии «Спектр-РГ»:</w:t>
      </w:r>
    </w:p>
    <w:p w14:paraId="1F5FE82E" w14:textId="040AFEB8" w:rsidR="00C250A3" w:rsidRPr="00C250A3" w:rsidRDefault="00C250A3" w:rsidP="00C250A3">
      <w:pPr>
        <w:pStyle w:val="a5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C250A3">
        <w:rPr>
          <w:rFonts w:ascii="Times New Roman" w:hAnsi="Times New Roman"/>
          <w:sz w:val="28"/>
          <w:szCs w:val="28"/>
        </w:rPr>
        <w:t>Проведение широкомасштабных рентгеновских наблюдений для создания карты</w:t>
      </w:r>
      <w:r>
        <w:rPr>
          <w:rFonts w:ascii="Times New Roman" w:hAnsi="Times New Roman"/>
          <w:sz w:val="28"/>
          <w:szCs w:val="28"/>
        </w:rPr>
        <w:t xml:space="preserve"> неба в рентгеновском диапазоне. Б</w:t>
      </w:r>
      <w:r w:rsidRPr="00C250A3">
        <w:rPr>
          <w:rFonts w:ascii="Times New Roman" w:hAnsi="Times New Roman"/>
          <w:sz w:val="28"/>
          <w:szCs w:val="28"/>
        </w:rPr>
        <w:t>лагодаря обнаружению огромного количества скоплений галактик, «Спектр-РГ» позволит построить карту распределения материи во Вселенной в больших масштабах. Это важно для проверки космологических моделей.</w:t>
      </w:r>
    </w:p>
    <w:p w14:paraId="3D5AFBC3" w14:textId="020F7B81" w:rsidR="00C250A3" w:rsidRDefault="00C250A3" w:rsidP="00C250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</w:t>
      </w:r>
      <w:r w:rsidRPr="00C250A3">
        <w:rPr>
          <w:rFonts w:ascii="Times New Roman" w:hAnsi="Times New Roman"/>
          <w:sz w:val="28"/>
          <w:szCs w:val="28"/>
        </w:rPr>
        <w:t>Исследование горячей газовой среды в галактиках и скоплениях галактик;</w:t>
      </w:r>
    </w:p>
    <w:p w14:paraId="2701B338" w14:textId="77777777" w:rsidR="00C250A3" w:rsidRPr="00C250A3" w:rsidRDefault="00C250A3" w:rsidP="00C250A3">
      <w:pPr>
        <w:jc w:val="both"/>
        <w:rPr>
          <w:rFonts w:ascii="Times New Roman" w:hAnsi="Times New Roman"/>
          <w:sz w:val="28"/>
          <w:szCs w:val="28"/>
        </w:rPr>
      </w:pPr>
    </w:p>
    <w:p w14:paraId="66793384" w14:textId="12E0608B" w:rsidR="00C250A3" w:rsidRPr="00C250A3" w:rsidRDefault="00C250A3" w:rsidP="00C250A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Pr="00C250A3">
        <w:rPr>
          <w:rFonts w:ascii="Times New Roman" w:hAnsi="Times New Roman"/>
          <w:sz w:val="28"/>
          <w:szCs w:val="28"/>
        </w:rPr>
        <w:t>Определение свойст</w:t>
      </w:r>
      <w:r w:rsidR="0066354A">
        <w:rPr>
          <w:rFonts w:ascii="Times New Roman" w:hAnsi="Times New Roman"/>
          <w:sz w:val="28"/>
          <w:szCs w:val="28"/>
        </w:rPr>
        <w:t>в черных дыр и нейтронных звезд .</w:t>
      </w:r>
      <w:r w:rsidR="0066354A" w:rsidRPr="0066354A">
        <w:t xml:space="preserve"> </w:t>
      </w:r>
      <w:r w:rsidR="0066354A">
        <w:rPr>
          <w:rFonts w:ascii="Times New Roman" w:hAnsi="Times New Roman"/>
          <w:sz w:val="28"/>
          <w:szCs w:val="28"/>
        </w:rPr>
        <w:t>Р</w:t>
      </w:r>
      <w:r w:rsidR="0066354A" w:rsidRPr="0066354A">
        <w:rPr>
          <w:rFonts w:ascii="Times New Roman" w:hAnsi="Times New Roman"/>
          <w:sz w:val="28"/>
          <w:szCs w:val="28"/>
        </w:rPr>
        <w:t>ентгеновское излучение является мощным инструментом для изучения аккреционных дисков вокруг чёрных дыр и других экстремальных объектов.</w:t>
      </w:r>
    </w:p>
    <w:p w14:paraId="1E4726DD" w14:textId="06511234" w:rsidR="00C250A3" w:rsidRPr="00284F6E" w:rsidRDefault="00C250A3" w:rsidP="00C250A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250A3">
        <w:rPr>
          <w:rFonts w:ascii="Times New Roman" w:hAnsi="Times New Roman"/>
          <w:sz w:val="28"/>
          <w:szCs w:val="28"/>
        </w:rPr>
        <w:t>Углубление понимания процессов звездообразования и эволюции галактик.</w:t>
      </w:r>
    </w:p>
    <w:p w14:paraId="7180F7FA" w14:textId="47B1F56F" w:rsidR="00644642" w:rsidRPr="00284F6E" w:rsidRDefault="00C250A3" w:rsidP="00F45F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E390F" w:rsidRPr="00284F6E">
        <w:rPr>
          <w:rFonts w:ascii="Times New Roman" w:hAnsi="Times New Roman"/>
          <w:sz w:val="28"/>
          <w:szCs w:val="28"/>
        </w:rPr>
        <w:t xml:space="preserve">осле обнаружения источников </w:t>
      </w:r>
      <w:r w:rsidR="00C4545E">
        <w:rPr>
          <w:rFonts w:ascii="Times New Roman" w:hAnsi="Times New Roman"/>
          <w:sz w:val="28"/>
          <w:szCs w:val="28"/>
        </w:rPr>
        <w:t>«</w:t>
      </w:r>
      <w:r w:rsidR="001E390F" w:rsidRPr="00284F6E">
        <w:rPr>
          <w:rFonts w:ascii="Times New Roman" w:hAnsi="Times New Roman"/>
          <w:sz w:val="28"/>
          <w:szCs w:val="28"/>
        </w:rPr>
        <w:t>Спектр-РГ</w:t>
      </w:r>
      <w:r w:rsidR="00C4545E">
        <w:rPr>
          <w:rFonts w:ascii="Times New Roman" w:hAnsi="Times New Roman"/>
          <w:sz w:val="28"/>
          <w:szCs w:val="28"/>
        </w:rPr>
        <w:t>»</w:t>
      </w:r>
      <w:r w:rsidR="001E390F" w:rsidRPr="00284F6E">
        <w:rPr>
          <w:rFonts w:ascii="Times New Roman" w:hAnsi="Times New Roman"/>
          <w:sz w:val="28"/>
          <w:szCs w:val="28"/>
        </w:rPr>
        <w:t xml:space="preserve"> будет изучать их характеристики, такие как спектр излучения, светимость, переменность и т.д. Это поможет понять природу этих объектов и их роль в эволюции Вселенной.</w:t>
      </w:r>
    </w:p>
    <w:p w14:paraId="7BB614A6" w14:textId="7D346C97" w:rsidR="00F30808" w:rsidRPr="006673D9" w:rsidRDefault="006673D9" w:rsidP="006673D9">
      <w:pPr>
        <w:pStyle w:val="a5"/>
        <w:ind w:left="20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3D9">
        <w:rPr>
          <w:rFonts w:ascii="Times New Roman" w:hAnsi="Times New Roman" w:cs="Times New Roman"/>
          <w:b/>
          <w:bCs/>
          <w:sz w:val="28"/>
          <w:szCs w:val="28"/>
        </w:rPr>
        <w:t>1.3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0BF6" w:rsidRPr="006673D9">
        <w:rPr>
          <w:rFonts w:ascii="Times New Roman" w:hAnsi="Times New Roman" w:cs="Times New Roman"/>
          <w:b/>
          <w:bCs/>
          <w:sz w:val="28"/>
          <w:szCs w:val="28"/>
        </w:rPr>
        <w:t>Открытия</w:t>
      </w:r>
      <w:r w:rsidR="00BB27C3" w:rsidRPr="006673D9">
        <w:rPr>
          <w:rFonts w:ascii="Times New Roman" w:hAnsi="Times New Roman" w:cs="Times New Roman"/>
          <w:b/>
          <w:bCs/>
          <w:sz w:val="28"/>
          <w:szCs w:val="28"/>
        </w:rPr>
        <w:t xml:space="preserve"> Спектра-РГ</w:t>
      </w:r>
      <w:r w:rsidR="00FF0BF6" w:rsidRPr="006673D9">
        <w:rPr>
          <w:rFonts w:ascii="Times New Roman" w:hAnsi="Times New Roman" w:cs="Times New Roman"/>
          <w:b/>
          <w:bCs/>
          <w:sz w:val="28"/>
          <w:szCs w:val="28"/>
        </w:rPr>
        <w:t xml:space="preserve"> и их значения</w:t>
      </w:r>
      <w:r w:rsidR="00644642" w:rsidRPr="006673D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4314A0" w14:textId="7DDF7A48" w:rsidR="009A0558" w:rsidRPr="002B68F3" w:rsidRDefault="00845481" w:rsidP="002B68F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Cs/>
          <w:sz w:val="28"/>
          <w:szCs w:val="28"/>
        </w:rPr>
      </w:pPr>
      <w:r w:rsidRPr="002B68F3">
        <w:rPr>
          <w:rFonts w:ascii="Times New Roman" w:hAnsi="Times New Roman"/>
          <w:bCs/>
          <w:sz w:val="28"/>
          <w:szCs w:val="28"/>
        </w:rPr>
        <w:t>Создание самых подробных рентгеновских карт всего неба</w:t>
      </w:r>
      <w:r w:rsidR="009A0558" w:rsidRPr="002B68F3">
        <w:rPr>
          <w:rFonts w:ascii="Times New Roman" w:hAnsi="Times New Roman"/>
          <w:bCs/>
          <w:sz w:val="28"/>
          <w:szCs w:val="28"/>
        </w:rPr>
        <w:t>:</w:t>
      </w:r>
    </w:p>
    <w:p w14:paraId="0F7AFC65" w14:textId="57216733" w:rsidR="001D7A61" w:rsidRPr="00284F6E" w:rsidRDefault="00845481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 xml:space="preserve">  Спектр-РГ провёл четыре полных обзора всего неба  (к моменту приостановки работы eROSITA), создав беспрецедентные по детализации и чувствительности карты рентгеновского неба. </w:t>
      </w:r>
      <w:r w:rsidR="005D6AE2" w:rsidRPr="00284F6E">
        <w:rPr>
          <w:rFonts w:ascii="Times New Roman" w:hAnsi="Times New Roman"/>
          <w:sz w:val="28"/>
          <w:szCs w:val="28"/>
        </w:rPr>
        <w:t>Были найдены десятки тысяч ранее неизвестных скоплений и групп галактик, значительно увеличив общий каталог этих объектов.</w:t>
      </w:r>
      <w:r w:rsidR="009B1E91" w:rsidRPr="009B1E91">
        <w:rPr>
          <w:rFonts w:ascii="Times New Roman" w:hAnsi="Times New Roman"/>
          <w:i/>
          <w:sz w:val="28"/>
          <w:szCs w:val="28"/>
        </w:rPr>
        <w:t xml:space="preserve">( приложение рисунок </w:t>
      </w:r>
      <w:r w:rsidR="00D90CE7">
        <w:rPr>
          <w:rFonts w:ascii="Times New Roman" w:hAnsi="Times New Roman"/>
          <w:i/>
          <w:sz w:val="28"/>
          <w:szCs w:val="28"/>
        </w:rPr>
        <w:t>2,3</w:t>
      </w:r>
      <w:r w:rsidR="009B1E91" w:rsidRPr="009B1E91">
        <w:rPr>
          <w:rFonts w:ascii="Times New Roman" w:hAnsi="Times New Roman"/>
          <w:i/>
          <w:sz w:val="28"/>
          <w:szCs w:val="28"/>
        </w:rPr>
        <w:t>)</w:t>
      </w:r>
      <w:r w:rsidR="005D6AE2" w:rsidRPr="009B1E91">
        <w:rPr>
          <w:rFonts w:ascii="Times New Roman" w:hAnsi="Times New Roman"/>
          <w:i/>
          <w:sz w:val="28"/>
          <w:szCs w:val="28"/>
        </w:rPr>
        <w:t xml:space="preserve"> </w:t>
      </w:r>
      <w:r w:rsidR="005D6AE2" w:rsidRPr="00284F6E">
        <w:rPr>
          <w:rFonts w:ascii="Times New Roman" w:hAnsi="Times New Roman"/>
          <w:sz w:val="28"/>
          <w:szCs w:val="28"/>
        </w:rPr>
        <w:t>Многие из них находятся на очень больших расстояниях, что позволяет заглянуть  в раннюю Вселенную.  Скопления галактик</w:t>
      </w:r>
      <w:r w:rsidR="001206EE" w:rsidRPr="00284F6E">
        <w:rPr>
          <w:rFonts w:ascii="Times New Roman" w:hAnsi="Times New Roman"/>
          <w:sz w:val="28"/>
          <w:szCs w:val="28"/>
        </w:rPr>
        <w:t xml:space="preserve"> – это крупнейшие гравитационно связанные структуры во Вселенной. Их количество, распределение и эволюция критически важны для проверки космологических моделей, понимания природы тёмной материи и тёмной энергии, а также формирование крупномасштабной структуры Вселенной  (так называемой «космической паутины»).</w:t>
      </w:r>
      <w:r w:rsidR="001D7A61" w:rsidRPr="00284F6E">
        <w:rPr>
          <w:rFonts w:ascii="Times New Roman" w:hAnsi="Times New Roman"/>
          <w:sz w:val="28"/>
          <w:szCs w:val="28"/>
        </w:rPr>
        <w:t xml:space="preserve"> </w:t>
      </w:r>
      <w:r w:rsidR="001206EE" w:rsidRPr="00284F6E">
        <w:rPr>
          <w:rFonts w:ascii="Times New Roman" w:hAnsi="Times New Roman"/>
          <w:sz w:val="28"/>
          <w:szCs w:val="28"/>
        </w:rPr>
        <w:t>Увеличение выборки этих объектов даёт беспре</w:t>
      </w:r>
      <w:r w:rsidR="003805F0" w:rsidRPr="00284F6E">
        <w:rPr>
          <w:rFonts w:ascii="Times New Roman" w:hAnsi="Times New Roman"/>
          <w:sz w:val="28"/>
          <w:szCs w:val="28"/>
        </w:rPr>
        <w:t>цедентные данные для космологии.</w:t>
      </w:r>
    </w:p>
    <w:p w14:paraId="46A779AD" w14:textId="721C0657" w:rsidR="00F84874" w:rsidRDefault="009E0206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206EE" w:rsidRPr="00284F6E">
        <w:rPr>
          <w:rFonts w:ascii="Times New Roman" w:hAnsi="Times New Roman"/>
          <w:sz w:val="28"/>
          <w:szCs w:val="28"/>
        </w:rPr>
        <w:t>Спектр-РГ</w:t>
      </w:r>
      <w:r>
        <w:rPr>
          <w:rFonts w:ascii="Times New Roman" w:hAnsi="Times New Roman"/>
          <w:sz w:val="28"/>
          <w:szCs w:val="28"/>
        </w:rPr>
        <w:t>»</w:t>
      </w:r>
      <w:r w:rsidR="001206EE" w:rsidRPr="00284F6E">
        <w:rPr>
          <w:rFonts w:ascii="Times New Roman" w:hAnsi="Times New Roman"/>
          <w:sz w:val="28"/>
          <w:szCs w:val="28"/>
        </w:rPr>
        <w:t xml:space="preserve"> выявил миллионы активных галактических ядер – сверхмассивных чёрных дыр в центрах </w:t>
      </w:r>
      <w:r w:rsidR="00437982" w:rsidRPr="00284F6E">
        <w:rPr>
          <w:rFonts w:ascii="Times New Roman" w:hAnsi="Times New Roman"/>
          <w:sz w:val="28"/>
          <w:szCs w:val="28"/>
        </w:rPr>
        <w:t>галактик, активно поглощающих материю и излучающих в рентгеновском диапазоне. Среди них много слабых, далёких и ранее невидимых объектов.</w:t>
      </w:r>
      <w:r w:rsidR="00DB6ABE" w:rsidRPr="00284F6E">
        <w:rPr>
          <w:rFonts w:ascii="Times New Roman" w:hAnsi="Times New Roman"/>
          <w:sz w:val="28"/>
          <w:szCs w:val="28"/>
        </w:rPr>
        <w:t xml:space="preserve">  Исследования  позволили провести анализ гравитационных полей вокруг черных дыр, что в свою очередь помогает в понимании процессов аккреции.</w:t>
      </w:r>
    </w:p>
    <w:p w14:paraId="0D3C810C" w14:textId="6A8ACA08" w:rsidR="005449A1" w:rsidRPr="00284F6E" w:rsidRDefault="00DB6ABE" w:rsidP="00F8487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lastRenderedPageBreak/>
        <w:t xml:space="preserve"> В</w:t>
      </w:r>
      <w:r w:rsidR="00F84874">
        <w:rPr>
          <w:rFonts w:ascii="Times New Roman" w:hAnsi="Times New Roman"/>
          <w:sz w:val="28"/>
          <w:szCs w:val="28"/>
        </w:rPr>
        <w:t xml:space="preserve"> </w:t>
      </w:r>
      <w:r w:rsidRPr="00284F6E">
        <w:rPr>
          <w:rFonts w:ascii="Times New Roman" w:hAnsi="Times New Roman"/>
          <w:sz w:val="28"/>
          <w:szCs w:val="28"/>
        </w:rPr>
        <w:t>2020 году «Спектр-РГ» зафиксировал уникальное приливное разрушение звезды в далекой галактике: гравитационные силы сверхмассивной черной дыры разорвали звезду, находившуюся рядом</w:t>
      </w:r>
      <w:r w:rsidR="00F84874">
        <w:rPr>
          <w:rFonts w:ascii="Times New Roman" w:hAnsi="Times New Roman"/>
          <w:sz w:val="28"/>
          <w:szCs w:val="28"/>
        </w:rPr>
        <w:t>.</w:t>
      </w:r>
      <w:r w:rsidR="009B1E91" w:rsidRPr="009B1E91">
        <w:rPr>
          <w:rFonts w:ascii="Times New Roman" w:hAnsi="Times New Roman"/>
          <w:i/>
          <w:sz w:val="28"/>
          <w:szCs w:val="28"/>
        </w:rPr>
        <w:t xml:space="preserve">(Приложение рисунок </w:t>
      </w:r>
      <w:r w:rsidR="00D90CE7">
        <w:rPr>
          <w:rFonts w:ascii="Times New Roman" w:hAnsi="Times New Roman"/>
          <w:i/>
          <w:sz w:val="28"/>
          <w:szCs w:val="28"/>
        </w:rPr>
        <w:t>4</w:t>
      </w:r>
      <w:r w:rsidR="009B1E91" w:rsidRPr="009B1E91">
        <w:rPr>
          <w:rFonts w:ascii="Times New Roman" w:hAnsi="Times New Roman"/>
          <w:i/>
          <w:sz w:val="28"/>
          <w:szCs w:val="28"/>
        </w:rPr>
        <w:t>)</w:t>
      </w:r>
      <w:r w:rsidR="009B1E91">
        <w:rPr>
          <w:rFonts w:ascii="Times New Roman" w:hAnsi="Times New Roman"/>
          <w:sz w:val="28"/>
          <w:szCs w:val="28"/>
        </w:rPr>
        <w:t>.</w:t>
      </w:r>
      <w:r w:rsidR="005449A1" w:rsidRPr="009B1E91">
        <w:rPr>
          <w:rFonts w:ascii="Times New Roman" w:hAnsi="Times New Roman"/>
          <w:sz w:val="28"/>
          <w:szCs w:val="28"/>
        </w:rPr>
        <w:t xml:space="preserve"> </w:t>
      </w:r>
      <w:r w:rsidR="00437982" w:rsidRPr="00284F6E">
        <w:rPr>
          <w:rFonts w:ascii="Times New Roman" w:hAnsi="Times New Roman"/>
          <w:sz w:val="28"/>
          <w:szCs w:val="28"/>
        </w:rPr>
        <w:t>Это позволяет изучать эволюцию сверхмассивных чёрных дыр и их влияние на формирование</w:t>
      </w:r>
      <w:r w:rsidR="0066354A">
        <w:rPr>
          <w:rFonts w:ascii="Times New Roman" w:hAnsi="Times New Roman"/>
          <w:sz w:val="28"/>
          <w:szCs w:val="28"/>
        </w:rPr>
        <w:t>,</w:t>
      </w:r>
      <w:r w:rsidR="00437982" w:rsidRPr="00284F6E">
        <w:rPr>
          <w:rFonts w:ascii="Times New Roman" w:hAnsi="Times New Roman"/>
          <w:sz w:val="28"/>
          <w:szCs w:val="28"/>
        </w:rPr>
        <w:t xml:space="preserve"> и развитие их родительских галактик на протяжении всей космической истории.  Понимание того, как галактики и чёрные дыры «сосуществуют» и влияют друг на друга, является одной из фундаментальных задач современной астрофизики.</w:t>
      </w:r>
      <w:r w:rsidR="005449A1" w:rsidRPr="00284F6E">
        <w:rPr>
          <w:rFonts w:ascii="Times New Roman" w:hAnsi="Times New Roman"/>
          <w:sz w:val="28"/>
          <w:szCs w:val="28"/>
        </w:rPr>
        <w:t xml:space="preserve"> </w:t>
      </w:r>
    </w:p>
    <w:p w14:paraId="652F60E1" w14:textId="59AD80FB" w:rsidR="00DB6ABE" w:rsidRPr="00284F6E" w:rsidRDefault="00DB6ABE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 xml:space="preserve">"СПЕКТР-РГ" стал одним из инструментов для исследования крупных скоплений галактик, таких как </w:t>
      </w:r>
      <w:r w:rsidR="001D7A61" w:rsidRPr="00284F6E">
        <w:rPr>
          <w:rFonts w:ascii="Times New Roman" w:hAnsi="Times New Roman"/>
          <w:sz w:val="28"/>
          <w:szCs w:val="28"/>
        </w:rPr>
        <w:t>Скопление «Арахис» образовавшееся в результате слияния двух галактик</w:t>
      </w:r>
      <w:r w:rsidRPr="00284F6E">
        <w:rPr>
          <w:rFonts w:ascii="Times New Roman" w:hAnsi="Times New Roman"/>
          <w:sz w:val="28"/>
          <w:szCs w:val="28"/>
        </w:rPr>
        <w:t>.</w:t>
      </w:r>
      <w:r w:rsidR="00F2760A" w:rsidRPr="00F2760A">
        <w:t xml:space="preserve"> </w:t>
      </w:r>
      <w:r w:rsidR="00F2760A" w:rsidRPr="00F2760A">
        <w:rPr>
          <w:rFonts w:ascii="Times New Roman" w:hAnsi="Times New Roman"/>
          <w:i/>
          <w:sz w:val="28"/>
          <w:szCs w:val="28"/>
        </w:rPr>
        <w:t xml:space="preserve">( приложение рисунок </w:t>
      </w:r>
      <w:r w:rsidR="00D90CE7">
        <w:rPr>
          <w:rFonts w:ascii="Times New Roman" w:hAnsi="Times New Roman"/>
          <w:i/>
          <w:sz w:val="28"/>
          <w:szCs w:val="28"/>
        </w:rPr>
        <w:t>5</w:t>
      </w:r>
      <w:r w:rsidR="00F2760A" w:rsidRPr="00F2760A">
        <w:rPr>
          <w:rFonts w:ascii="Times New Roman" w:hAnsi="Times New Roman"/>
          <w:i/>
          <w:sz w:val="28"/>
          <w:szCs w:val="28"/>
        </w:rPr>
        <w:t>)</w:t>
      </w:r>
      <w:r w:rsidR="00F2760A" w:rsidRPr="00F2760A">
        <w:rPr>
          <w:rFonts w:ascii="Times New Roman" w:hAnsi="Times New Roman"/>
          <w:sz w:val="28"/>
          <w:szCs w:val="28"/>
        </w:rPr>
        <w:t xml:space="preserve"> </w:t>
      </w:r>
      <w:r w:rsidR="00F2760A">
        <w:rPr>
          <w:rFonts w:ascii="Times New Roman" w:hAnsi="Times New Roman"/>
          <w:sz w:val="28"/>
          <w:szCs w:val="28"/>
        </w:rPr>
        <w:t>.</w:t>
      </w:r>
      <w:r w:rsidRPr="00284F6E">
        <w:rPr>
          <w:rFonts w:ascii="Times New Roman" w:hAnsi="Times New Roman"/>
          <w:sz w:val="28"/>
          <w:szCs w:val="28"/>
        </w:rPr>
        <w:t xml:space="preserve"> Наблюдения рентгеновского излучения от горячего газа в скоплениях помогают ученым понять природу темной материи и структуру Вселенной.</w:t>
      </w:r>
    </w:p>
    <w:p w14:paraId="65A4886E" w14:textId="126FCEC9" w:rsidR="00BB27C3" w:rsidRPr="002B68F3" w:rsidRDefault="002C240B" w:rsidP="002B68F3">
      <w:pPr>
        <w:pStyle w:val="a5"/>
        <w:numPr>
          <w:ilvl w:val="0"/>
          <w:numId w:val="21"/>
        </w:numPr>
        <w:jc w:val="center"/>
        <w:rPr>
          <w:rFonts w:ascii="Times New Roman" w:hAnsi="Times New Roman"/>
          <w:bCs/>
          <w:sz w:val="28"/>
          <w:szCs w:val="28"/>
        </w:rPr>
      </w:pPr>
      <w:r w:rsidRPr="002B68F3">
        <w:rPr>
          <w:rFonts w:ascii="Times New Roman" w:hAnsi="Times New Roman"/>
          <w:bCs/>
          <w:sz w:val="28"/>
          <w:szCs w:val="28"/>
        </w:rPr>
        <w:t>Обнаружение квазара:</w:t>
      </w:r>
    </w:p>
    <w:p w14:paraId="408904CA" w14:textId="77777777" w:rsidR="00BE67A9" w:rsidRDefault="00BB27C3" w:rsidP="00C4545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</w:rPr>
        <w:t xml:space="preserve">  В 2020 году </w:t>
      </w:r>
      <w:r w:rsidR="002C240B" w:rsidRPr="00284F6E">
        <w:rPr>
          <w:rFonts w:ascii="Times New Roman" w:hAnsi="Times New Roman"/>
          <w:sz w:val="28"/>
          <w:szCs w:val="28"/>
        </w:rPr>
        <w:t xml:space="preserve">Российская обсерватория «Спектр-РГ» совершила уникальное </w:t>
      </w:r>
      <w:r w:rsidR="00644642" w:rsidRPr="00284F6E">
        <w:rPr>
          <w:rFonts w:ascii="Times New Roman" w:hAnsi="Times New Roman"/>
          <w:sz w:val="28"/>
          <w:szCs w:val="28"/>
        </w:rPr>
        <w:t>открытие – обнаружен квазар SRGA J2306+1556, которое десятилетиями оставалось</w:t>
      </w:r>
      <w:r w:rsidR="000D3CF0" w:rsidRPr="00284F6E">
        <w:rPr>
          <w:rFonts w:ascii="Times New Roman" w:hAnsi="Times New Roman"/>
          <w:sz w:val="28"/>
          <w:szCs w:val="28"/>
        </w:rPr>
        <w:t xml:space="preserve"> </w:t>
      </w:r>
      <w:r w:rsidR="002C240B" w:rsidRPr="00284F6E">
        <w:rPr>
          <w:rFonts w:ascii="Times New Roman" w:hAnsi="Times New Roman"/>
          <w:sz w:val="28"/>
          <w:szCs w:val="28"/>
        </w:rPr>
        <w:t xml:space="preserve">невидимым из-за плотной завесы газа и пыли. Этот космический объект, расположенный в  4 миллиарда световых лет от Земли, стал одним из редчайших примеров скрытых от прямого наблюдения сверхактивных ядер галактик. </w:t>
      </w:r>
      <w:r w:rsidR="00C4545E" w:rsidRPr="00BE67A9">
        <w:rPr>
          <w:rFonts w:ascii="Times New Roman" w:hAnsi="Times New Roman"/>
          <w:i/>
          <w:iCs/>
          <w:sz w:val="28"/>
          <w:szCs w:val="28"/>
        </w:rPr>
        <w:t>(Приложение. Рисунок 6).</w:t>
      </w:r>
    </w:p>
    <w:p w14:paraId="1A3960A8" w14:textId="18C751AF" w:rsidR="0070464F" w:rsidRPr="00284F6E" w:rsidRDefault="00C4545E" w:rsidP="00C4545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27955" w:rsidRPr="00284F6E">
        <w:rPr>
          <w:rFonts w:ascii="Times New Roman" w:hAnsi="Times New Roman"/>
          <w:sz w:val="28"/>
          <w:szCs w:val="28"/>
          <w:lang w:eastAsia="en-US"/>
        </w:rPr>
        <w:t xml:space="preserve">Квазар </w:t>
      </w:r>
      <w:r w:rsidR="00727955" w:rsidRPr="00284F6E">
        <w:rPr>
          <w:rFonts w:ascii="Times New Roman" w:hAnsi="Times New Roman"/>
          <w:sz w:val="28"/>
          <w:szCs w:val="28"/>
          <w:lang w:val="en-US" w:eastAsia="en-US"/>
        </w:rPr>
        <w:t>SRGA</w:t>
      </w:r>
      <w:r w:rsidR="00727955" w:rsidRPr="00284F6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27955" w:rsidRPr="00284F6E">
        <w:rPr>
          <w:rFonts w:ascii="Times New Roman" w:hAnsi="Times New Roman"/>
          <w:sz w:val="28"/>
          <w:szCs w:val="28"/>
          <w:lang w:val="en-US" w:eastAsia="en-US"/>
        </w:rPr>
        <w:t>J</w:t>
      </w:r>
      <w:r w:rsidR="00727955" w:rsidRPr="00284F6E">
        <w:rPr>
          <w:rFonts w:ascii="Times New Roman" w:hAnsi="Times New Roman"/>
          <w:sz w:val="28"/>
          <w:szCs w:val="28"/>
          <w:lang w:eastAsia="en-US"/>
        </w:rPr>
        <w:t>2306+1556 в радиодиапазоне выглядит как тройная структура: в центре находится яркое ядро, а по бокам от него расположены два симметричных «лепестка». Эти лепестки – это выбросы материи, движущиеся со скоростью, близкой к световой.</w:t>
      </w:r>
      <w:r>
        <w:rPr>
          <w:rFonts w:ascii="Times New Roman" w:hAnsi="Times New Roman"/>
          <w:sz w:val="28"/>
          <w:szCs w:val="28"/>
        </w:rPr>
        <w:t xml:space="preserve"> </w:t>
      </w:r>
      <w:r w:rsidR="00483B07" w:rsidRPr="00284F6E">
        <w:rPr>
          <w:rFonts w:ascii="Times New Roman" w:hAnsi="Times New Roman"/>
          <w:sz w:val="28"/>
          <w:szCs w:val="28"/>
          <w:lang w:eastAsia="en-US"/>
        </w:rPr>
        <w:t>Этот квазар известен своей исключительной яркостью в рентгеновском диапазоне. Его высокая рентгеновская светимость делает его легко заметным для «Спектра-РГ». Рентгеновское свечение в 6 раз ярче, чем у типичных объектов такого типа.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C362AEF" w14:textId="38C69596" w:rsidR="0016097D" w:rsidRPr="00903FCA" w:rsidRDefault="0016097D" w:rsidP="00903FCA">
      <w:pPr>
        <w:pStyle w:val="a5"/>
        <w:numPr>
          <w:ilvl w:val="0"/>
          <w:numId w:val="21"/>
        </w:numPr>
        <w:jc w:val="center"/>
        <w:rPr>
          <w:rFonts w:ascii="Times New Roman" w:hAnsi="Times New Roman"/>
          <w:bCs/>
          <w:sz w:val="28"/>
          <w:szCs w:val="28"/>
        </w:rPr>
      </w:pPr>
      <w:r w:rsidRPr="00903FCA">
        <w:rPr>
          <w:rFonts w:ascii="Times New Roman" w:hAnsi="Times New Roman"/>
          <w:bCs/>
          <w:sz w:val="28"/>
          <w:szCs w:val="28"/>
        </w:rPr>
        <w:t>Другие открытия обсерватории:</w:t>
      </w:r>
    </w:p>
    <w:p w14:paraId="751A02D7" w14:textId="7A6D56DB" w:rsidR="00DB6ABE" w:rsidRPr="00BE67A9" w:rsidRDefault="00DB6ABE" w:rsidP="00284F6E">
      <w:pPr>
        <w:ind w:firstLine="567"/>
        <w:jc w:val="both"/>
        <w:rPr>
          <w:rFonts w:ascii="Times New Roman" w:hAnsi="Times New Roman"/>
          <w:i/>
          <w:iCs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lastRenderedPageBreak/>
        <w:t>2021 год: Обнаружен гигантский источник рентгеновского излучения — предположительно, остаток термоядерной сверхновой, взорвавшейся приблизительно 40 тыс. лет назад</w:t>
      </w:r>
      <w:r w:rsidRPr="00BE67A9">
        <w:rPr>
          <w:rFonts w:ascii="Times New Roman" w:hAnsi="Times New Roman"/>
          <w:i/>
          <w:iCs/>
          <w:sz w:val="28"/>
          <w:szCs w:val="28"/>
          <w:lang w:eastAsia="en-US"/>
        </w:rPr>
        <w:t>.</w:t>
      </w:r>
      <w:r w:rsidR="00BE67A9" w:rsidRPr="00BE67A9">
        <w:rPr>
          <w:rFonts w:ascii="Times New Roman" w:hAnsi="Times New Roman"/>
          <w:i/>
          <w:iCs/>
          <w:sz w:val="28"/>
          <w:szCs w:val="28"/>
          <w:lang w:eastAsia="en-US"/>
        </w:rPr>
        <w:t xml:space="preserve"> (Приложение. Рисунок</w:t>
      </w:r>
      <w:r w:rsidR="00D90CE7">
        <w:rPr>
          <w:rFonts w:ascii="Times New Roman" w:hAnsi="Times New Roman"/>
          <w:i/>
          <w:iCs/>
          <w:sz w:val="28"/>
          <w:szCs w:val="28"/>
          <w:lang w:eastAsia="en-US"/>
        </w:rPr>
        <w:t>7</w:t>
      </w:r>
      <w:r w:rsidR="00BE67A9" w:rsidRPr="00BE67A9">
        <w:rPr>
          <w:rFonts w:ascii="Times New Roman" w:hAnsi="Times New Roman"/>
          <w:i/>
          <w:iCs/>
          <w:sz w:val="28"/>
          <w:szCs w:val="28"/>
          <w:lang w:eastAsia="en-US"/>
        </w:rPr>
        <w:t>).</w:t>
      </w:r>
    </w:p>
    <w:p w14:paraId="01EBE13A" w14:textId="4C02E860" w:rsidR="00DB6ABE" w:rsidRPr="00284F6E" w:rsidRDefault="00DB6ABE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2022 год:</w:t>
      </w:r>
      <w:r w:rsidR="00C4545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284F6E">
        <w:rPr>
          <w:rFonts w:ascii="Times New Roman" w:hAnsi="Times New Roman"/>
          <w:sz w:val="28"/>
          <w:szCs w:val="28"/>
          <w:lang w:eastAsia="en-US"/>
        </w:rPr>
        <w:t>Телескоп ART-XC открыл в нашей галактике уникальную симбиотическую рентгеновскую двойную звезду. Так называют системы, в которых вещество с обычной звезды перетекает на компактный объект — черную дыру или нейтронную звезду.</w:t>
      </w:r>
      <w:r w:rsidR="005414F2" w:rsidRPr="005414F2">
        <w:t xml:space="preserve"> </w:t>
      </w:r>
      <w:r w:rsidR="005414F2" w:rsidRPr="005414F2">
        <w:rPr>
          <w:rFonts w:ascii="Times New Roman" w:hAnsi="Times New Roman"/>
          <w:sz w:val="28"/>
          <w:szCs w:val="28"/>
          <w:lang w:eastAsia="en-US"/>
        </w:rPr>
        <w:t>(Приложение. Рисунок</w:t>
      </w:r>
      <w:r w:rsidR="005414F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90CE7">
        <w:rPr>
          <w:rFonts w:ascii="Times New Roman" w:hAnsi="Times New Roman"/>
          <w:sz w:val="28"/>
          <w:szCs w:val="28"/>
          <w:lang w:eastAsia="en-US"/>
        </w:rPr>
        <w:t>8</w:t>
      </w:r>
      <w:r w:rsidR="005414F2" w:rsidRPr="005414F2">
        <w:rPr>
          <w:rFonts w:ascii="Times New Roman" w:hAnsi="Times New Roman"/>
          <w:sz w:val="28"/>
          <w:szCs w:val="28"/>
          <w:lang w:eastAsia="en-US"/>
        </w:rPr>
        <w:t>).</w:t>
      </w:r>
    </w:p>
    <w:p w14:paraId="1E82C1CF" w14:textId="2567724F" w:rsidR="00DB6ABE" w:rsidRPr="00284F6E" w:rsidRDefault="00DB6ABE" w:rsidP="002B68F3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2023 год :</w:t>
      </w:r>
      <w:r w:rsidR="00C4545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284F6E">
        <w:rPr>
          <w:rFonts w:ascii="Times New Roman" w:hAnsi="Times New Roman"/>
          <w:sz w:val="28"/>
          <w:szCs w:val="28"/>
          <w:lang w:eastAsia="en-US"/>
        </w:rPr>
        <w:t>ART-XC и российский прибор «Конус» на борту аппарата Wind НАСА исследовали гамма-всплеск — возможно, самый яркий за всю историю человечества. Он оказался настолько мощным, что ослепил все другие космические детекторы гамма-излучения</w:t>
      </w:r>
      <w:r w:rsidR="003F6E09" w:rsidRPr="00284F6E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60107B" w:rsidRPr="00284F6E">
        <w:rPr>
          <w:rFonts w:ascii="Times New Roman" w:hAnsi="Times New Roman"/>
          <w:sz w:val="28"/>
          <w:szCs w:val="28"/>
          <w:lang w:eastAsia="en-US"/>
        </w:rPr>
        <w:t xml:space="preserve"> благодаря ему в очередной раз проявилась многофункциональность телескопа </w:t>
      </w:r>
      <w:r w:rsidR="0060107B" w:rsidRPr="00284F6E">
        <w:rPr>
          <w:rFonts w:ascii="Times New Roman" w:hAnsi="Times New Roman"/>
          <w:sz w:val="28"/>
          <w:szCs w:val="28"/>
          <w:lang w:val="en-US" w:eastAsia="en-US"/>
        </w:rPr>
        <w:t>ART</w:t>
      </w:r>
      <w:r w:rsidR="0060107B" w:rsidRPr="00284F6E">
        <w:rPr>
          <w:rFonts w:ascii="Times New Roman" w:hAnsi="Times New Roman"/>
          <w:sz w:val="28"/>
          <w:szCs w:val="28"/>
          <w:lang w:eastAsia="en-US"/>
        </w:rPr>
        <w:t>-</w:t>
      </w:r>
      <w:r w:rsidR="0060107B" w:rsidRPr="00284F6E">
        <w:rPr>
          <w:rFonts w:ascii="Times New Roman" w:hAnsi="Times New Roman"/>
          <w:sz w:val="28"/>
          <w:szCs w:val="28"/>
          <w:lang w:val="en-US" w:eastAsia="en-US"/>
        </w:rPr>
        <w:t>XC</w:t>
      </w:r>
      <w:r w:rsidR="0060107B" w:rsidRPr="00284F6E">
        <w:rPr>
          <w:rFonts w:ascii="Times New Roman" w:hAnsi="Times New Roman"/>
          <w:sz w:val="28"/>
          <w:szCs w:val="28"/>
          <w:lang w:eastAsia="en-US"/>
        </w:rPr>
        <w:t xml:space="preserve"> имени М.Н. Павлинского и показана важность многоволновых наблюдений разными инструментами.</w:t>
      </w:r>
      <w:r w:rsidRPr="00284F6E">
        <w:rPr>
          <w:rFonts w:ascii="Times New Roman" w:hAnsi="Times New Roman"/>
          <w:sz w:val="28"/>
          <w:szCs w:val="28"/>
        </w:rPr>
        <w:t xml:space="preserve"> </w:t>
      </w:r>
    </w:p>
    <w:p w14:paraId="1951E291" w14:textId="6DB2AD8D" w:rsidR="00DB6ABE" w:rsidRPr="009E0206" w:rsidRDefault="00DB6ABE" w:rsidP="00284F6E">
      <w:pPr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>2024 год:</w:t>
      </w:r>
      <w:r w:rsidR="002B68F3">
        <w:rPr>
          <w:rFonts w:ascii="Times New Roman" w:hAnsi="Times New Roman"/>
          <w:sz w:val="28"/>
          <w:szCs w:val="28"/>
        </w:rPr>
        <w:t xml:space="preserve"> </w:t>
      </w:r>
      <w:r w:rsidRPr="00284F6E">
        <w:rPr>
          <w:rFonts w:ascii="Times New Roman" w:hAnsi="Times New Roman"/>
          <w:sz w:val="28"/>
          <w:szCs w:val="28"/>
        </w:rPr>
        <w:t>Открыт рентгеновский миллисекундный пульсар. Наблюдения «Спектра-РГ» показали, что источник перешел в фазу «периодического барстера» — когда термоядерные всплески регистрируются через примерно равные промежутки.</w:t>
      </w:r>
      <w:r w:rsidR="009E0206">
        <w:rPr>
          <w:rFonts w:ascii="Times New Roman" w:hAnsi="Times New Roman"/>
          <w:sz w:val="28"/>
          <w:szCs w:val="28"/>
        </w:rPr>
        <w:t xml:space="preserve"> </w:t>
      </w:r>
      <w:r w:rsidR="009E0206" w:rsidRPr="009E0206">
        <w:rPr>
          <w:rFonts w:ascii="Times New Roman" w:hAnsi="Times New Roman"/>
          <w:i/>
          <w:iCs/>
          <w:sz w:val="28"/>
          <w:szCs w:val="28"/>
        </w:rPr>
        <w:t xml:space="preserve">(Приложение. Рисунок </w:t>
      </w:r>
      <w:r w:rsidR="00D90CE7">
        <w:rPr>
          <w:rFonts w:ascii="Times New Roman" w:hAnsi="Times New Roman"/>
          <w:i/>
          <w:iCs/>
          <w:sz w:val="28"/>
          <w:szCs w:val="28"/>
        </w:rPr>
        <w:t>9</w:t>
      </w:r>
      <w:r w:rsidR="009E0206" w:rsidRPr="009E0206">
        <w:rPr>
          <w:rFonts w:ascii="Times New Roman" w:hAnsi="Times New Roman"/>
          <w:i/>
          <w:iCs/>
          <w:sz w:val="28"/>
          <w:szCs w:val="28"/>
        </w:rPr>
        <w:t>)</w:t>
      </w:r>
    </w:p>
    <w:p w14:paraId="3B07A66D" w14:textId="2050AAB9" w:rsidR="0060107B" w:rsidRPr="006673D9" w:rsidRDefault="00903FCA" w:rsidP="00903FCA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673D9">
        <w:rPr>
          <w:rFonts w:ascii="Times New Roman" w:hAnsi="Times New Roman"/>
          <w:b/>
          <w:sz w:val="28"/>
          <w:szCs w:val="28"/>
          <w:lang w:eastAsia="en-US"/>
        </w:rPr>
        <w:t>1.4</w:t>
      </w:r>
      <w:r w:rsidR="00B909C5" w:rsidRPr="006673D9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60107B" w:rsidRPr="006673D9">
        <w:rPr>
          <w:rFonts w:ascii="Times New Roman" w:hAnsi="Times New Roman"/>
          <w:b/>
          <w:bCs/>
          <w:sz w:val="28"/>
          <w:szCs w:val="28"/>
        </w:rPr>
        <w:t>Перспективы развития</w:t>
      </w:r>
    </w:p>
    <w:p w14:paraId="7D22CE89" w14:textId="77777777" w:rsidR="00903FCA" w:rsidRDefault="00903FCA" w:rsidP="00903FCA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    </w:t>
      </w:r>
      <w:r w:rsidRPr="00903FCA">
        <w:rPr>
          <w:rFonts w:ascii="Times New Roman" w:hAnsi="Times New Roman"/>
          <w:sz w:val="28"/>
          <w:szCs w:val="28"/>
          <w:lang w:eastAsia="en-US"/>
        </w:rPr>
        <w:t>На основе полученных результатов можно выделить несколько направлений для дальнейших исследований:</w:t>
      </w:r>
    </w:p>
    <w:p w14:paraId="77E69CCA" w14:textId="14FC2965" w:rsidR="00903FCA" w:rsidRPr="00903FCA" w:rsidRDefault="00903FCA" w:rsidP="00903FCA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1.</w:t>
      </w:r>
      <w:r w:rsidRPr="00903FCA">
        <w:rPr>
          <w:rFonts w:ascii="Times New Roman" w:hAnsi="Times New Roman"/>
          <w:sz w:val="28"/>
          <w:szCs w:val="28"/>
          <w:lang w:eastAsia="en-US"/>
        </w:rPr>
        <w:t>Углубленное изучение рентгеновских источников с помощью более современных технологий;</w:t>
      </w:r>
    </w:p>
    <w:p w14:paraId="6519F747" w14:textId="75853121" w:rsidR="00903FCA" w:rsidRPr="00903FCA" w:rsidRDefault="00903FCA" w:rsidP="00903FCA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2.</w:t>
      </w:r>
      <w:r w:rsidRPr="00903FCA">
        <w:rPr>
          <w:rFonts w:ascii="Times New Roman" w:hAnsi="Times New Roman"/>
          <w:sz w:val="28"/>
          <w:szCs w:val="28"/>
          <w:lang w:eastAsia="en-US"/>
        </w:rPr>
        <w:t>Разработка новых проектов космических обсерваторий, которые могут фиксировать другие диапазоны излучения (гамма-излучение</w:t>
      </w:r>
      <w:r w:rsidR="00F45FEF">
        <w:rPr>
          <w:rFonts w:ascii="Times New Roman" w:hAnsi="Times New Roman"/>
          <w:sz w:val="28"/>
          <w:szCs w:val="28"/>
          <w:lang w:eastAsia="en-US"/>
        </w:rPr>
        <w:t xml:space="preserve"> и УФ- излучение</w:t>
      </w:r>
      <w:r w:rsidRPr="00903FCA">
        <w:rPr>
          <w:rFonts w:ascii="Times New Roman" w:hAnsi="Times New Roman"/>
          <w:sz w:val="28"/>
          <w:szCs w:val="28"/>
          <w:lang w:eastAsia="en-US"/>
        </w:rPr>
        <w:t>);</w:t>
      </w:r>
    </w:p>
    <w:p w14:paraId="30304F69" w14:textId="417E5095" w:rsidR="00903FCA" w:rsidRPr="00903FCA" w:rsidRDefault="00903FCA" w:rsidP="00903FCA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 3.</w:t>
      </w:r>
      <w:r w:rsidRPr="00903FCA">
        <w:rPr>
          <w:rFonts w:ascii="Times New Roman" w:hAnsi="Times New Roman"/>
          <w:sz w:val="28"/>
          <w:szCs w:val="28"/>
          <w:lang w:eastAsia="en-US"/>
        </w:rPr>
        <w:t>Совместные международные проекты по исследованию гравитационных волн, темной материи и темной энергии;</w:t>
      </w:r>
    </w:p>
    <w:p w14:paraId="2F8875A5" w14:textId="77777777" w:rsidR="0060107B" w:rsidRPr="00284F6E" w:rsidRDefault="0060107B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Следующим значимым шагом после запуска космического обсерватории «Спектр-РГ» в исследовании космоса станет запуск новых миссий, которые будут разнообразными по своим целям и технологиям.</w:t>
      </w:r>
    </w:p>
    <w:p w14:paraId="211610D0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1. Спектр-УФ: Ультрафиолетовая обсерватория, предназначенная для исследования звёзд, галактик и других астрономических объектов в ультрафиолетовом диапазоне.</w:t>
      </w:r>
    </w:p>
    <w:p w14:paraId="668FB52E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2. Проект «Марс-Глобал» Планируется исследование Марса и его атмосферы, а также анализ образцов почвы.</w:t>
      </w:r>
    </w:p>
    <w:p w14:paraId="322699B3" w14:textId="11BAA38C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3. Проект «Академик Курчатов»: Исследования будут направлены на глубоко космические исследования и могут включать в себя эксперименты в области физики высоких энергий</w:t>
      </w:r>
      <w:r w:rsidR="00F45FEF">
        <w:rPr>
          <w:rFonts w:ascii="Times New Roman" w:hAnsi="Times New Roman"/>
          <w:sz w:val="28"/>
          <w:szCs w:val="28"/>
          <w:lang w:eastAsia="en-US"/>
        </w:rPr>
        <w:t>.</w:t>
      </w:r>
      <w:r w:rsidRPr="00284F6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1F6B8EA7" w14:textId="3BCA6DDD" w:rsidR="00C4545E" w:rsidRPr="00284F6E" w:rsidRDefault="00072DC6" w:rsidP="0086160B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84F6E">
        <w:rPr>
          <w:rFonts w:ascii="Times New Roman" w:hAnsi="Times New Roman"/>
          <w:sz w:val="28"/>
          <w:szCs w:val="28"/>
          <w:lang w:eastAsia="en-US"/>
        </w:rPr>
        <w:t>Эти и другие космические миссии будут способствовать расширению наших знаний о Вселенной и углублению понимания процессов, происходящих в ней.</w:t>
      </w:r>
    </w:p>
    <w:p w14:paraId="31955BD9" w14:textId="77777777" w:rsidR="00B909C5" w:rsidRDefault="00B909C5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F1734A" w14:textId="77777777" w:rsidR="00B909C5" w:rsidRDefault="00B909C5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E0C775" w14:textId="77777777" w:rsidR="00B909C5" w:rsidRDefault="00B909C5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217885" w14:textId="77777777" w:rsidR="00F45FEF" w:rsidRDefault="00F45FEF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194DF3" w14:textId="072A51A8" w:rsidR="00F45FEF" w:rsidRDefault="00F45FEF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8B43D6" w14:textId="62B67694" w:rsidR="00BD2A33" w:rsidRDefault="00BD2A33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F00621" w14:textId="6F27C4DA" w:rsidR="00BD2A33" w:rsidRDefault="00BD2A33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B7C71E" w14:textId="77777777" w:rsidR="00BD2A33" w:rsidRDefault="00BD2A33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D02FA2" w14:textId="77777777" w:rsidR="00F45FEF" w:rsidRDefault="00F45FEF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E95588" w14:textId="1C41CFD3" w:rsidR="0086160B" w:rsidRDefault="0086160B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Практическая часть</w:t>
      </w:r>
    </w:p>
    <w:p w14:paraId="08E7A562" w14:textId="2E43A353" w:rsidR="0075329F" w:rsidRDefault="0086160B" w:rsidP="00254A2E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86160B">
        <w:rPr>
          <w:rFonts w:ascii="Times New Roman" w:hAnsi="Times New Roman"/>
          <w:sz w:val="28"/>
          <w:szCs w:val="28"/>
        </w:rPr>
        <w:t xml:space="preserve">Изготовление макета </w:t>
      </w:r>
      <w:r w:rsidRPr="00284F6E">
        <w:rPr>
          <w:rFonts w:ascii="Times New Roman" w:hAnsi="Times New Roman"/>
          <w:sz w:val="28"/>
          <w:szCs w:val="28"/>
        </w:rPr>
        <w:t xml:space="preserve">обсерватории </w:t>
      </w:r>
      <w:r>
        <w:rPr>
          <w:rFonts w:ascii="Times New Roman" w:hAnsi="Times New Roman"/>
          <w:sz w:val="28"/>
          <w:szCs w:val="28"/>
        </w:rPr>
        <w:t>«</w:t>
      </w:r>
      <w:r w:rsidRPr="00284F6E">
        <w:rPr>
          <w:rFonts w:ascii="Times New Roman" w:hAnsi="Times New Roman"/>
          <w:sz w:val="28"/>
          <w:szCs w:val="28"/>
        </w:rPr>
        <w:t>Спектр-РГ</w:t>
      </w:r>
      <w:r>
        <w:rPr>
          <w:rFonts w:ascii="Times New Roman" w:hAnsi="Times New Roman"/>
          <w:sz w:val="28"/>
          <w:szCs w:val="28"/>
        </w:rPr>
        <w:t>»</w:t>
      </w:r>
    </w:p>
    <w:p w14:paraId="73DD79DF" w14:textId="77777777" w:rsidR="00254A2E" w:rsidRPr="00284F6E" w:rsidRDefault="00254A2E" w:rsidP="00254A2E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4ECC64F" w14:textId="539F622F" w:rsidR="006B4F91" w:rsidRDefault="006B4F91" w:rsidP="006B4F91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Используемые материалы: Плотный картон, корпус от уличного фонаря , металлический цилиндр, патроны от лампочек, металлическая спица, светодиоды , деревянные шпажки , фольгированная бумага, акриловые краски -черная и серебристая, ножницы и клей момент,</w:t>
      </w:r>
    </w:p>
    <w:p w14:paraId="5E5893C1" w14:textId="72447D35" w:rsidR="00254A2E" w:rsidRDefault="00254A2E" w:rsidP="006B4F91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изготовления корпу</w:t>
      </w:r>
      <w:r w:rsidR="00AD2408">
        <w:rPr>
          <w:rFonts w:ascii="Times New Roman" w:hAnsi="Times New Roman"/>
          <w:sz w:val="28"/>
          <w:szCs w:val="28"/>
        </w:rPr>
        <w:t>са понадобит</w:t>
      </w:r>
      <w:r w:rsidR="006B4F91">
        <w:rPr>
          <w:rFonts w:ascii="Times New Roman" w:hAnsi="Times New Roman"/>
          <w:sz w:val="28"/>
          <w:szCs w:val="28"/>
        </w:rPr>
        <w:t xml:space="preserve">ся  вырезать два восьмиугольника и боковую часть </w:t>
      </w:r>
      <w:r w:rsidR="00AD2408">
        <w:rPr>
          <w:rFonts w:ascii="Times New Roman" w:hAnsi="Times New Roman"/>
          <w:sz w:val="28"/>
          <w:szCs w:val="28"/>
        </w:rPr>
        <w:t>, склеить коробку и покрасить акриловыми красками. Дать просохнуть.</w:t>
      </w:r>
    </w:p>
    <w:p w14:paraId="54C7062B" w14:textId="696885AD" w:rsidR="00AD2408" w:rsidRDefault="00AD2408" w:rsidP="006B4F91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изготовления телескопов покрасить фонарь  и металлический тубус в черный цвет. Наклеить светодиоды на место зеркал.</w:t>
      </w:r>
    </w:p>
    <w:p w14:paraId="10C1A76B" w14:textId="58832655" w:rsidR="00AD2408" w:rsidRDefault="00AD2408" w:rsidP="006B4F91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изготовления солнечных панелей обклеить</w:t>
      </w:r>
      <w:r w:rsidR="006673D9">
        <w:rPr>
          <w:rFonts w:ascii="Times New Roman" w:hAnsi="Times New Roman"/>
          <w:sz w:val="28"/>
          <w:szCs w:val="28"/>
        </w:rPr>
        <w:t xml:space="preserve"> прямоугольники из </w:t>
      </w:r>
      <w:r>
        <w:rPr>
          <w:rFonts w:ascii="Times New Roman" w:hAnsi="Times New Roman"/>
          <w:sz w:val="28"/>
          <w:szCs w:val="28"/>
        </w:rPr>
        <w:t xml:space="preserve"> картон</w:t>
      </w:r>
      <w:r w:rsidR="006673D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фольгированной бумагой.</w:t>
      </w:r>
    </w:p>
    <w:p w14:paraId="79C2E593" w14:textId="4145AB05" w:rsidR="00AD2408" w:rsidRPr="00254A2E" w:rsidRDefault="00AD2408" w:rsidP="006B4F91">
      <w:pPr>
        <w:pStyle w:val="a5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Сборка макета: </w:t>
      </w:r>
      <w:r w:rsidR="00EB300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квозь корпус продеваем металлическую спицу. На боковую часть наклеиваем окрашенные патроны – это датчики и антенны. Приклеиваем два телескопа. На спицу наклеиваем </w:t>
      </w:r>
      <w:r w:rsidR="00C1122E">
        <w:rPr>
          <w:rFonts w:ascii="Times New Roman" w:hAnsi="Times New Roman"/>
          <w:sz w:val="28"/>
          <w:szCs w:val="28"/>
        </w:rPr>
        <w:t>солнечные панели. Соединить с помощью клея корпус и телескопы деревянными шпажками. Добавить к нижнему телескопу металлический уголок для устойчивости. Покрасить.</w:t>
      </w:r>
    </w:p>
    <w:p w14:paraId="09E4ABC6" w14:textId="77777777" w:rsidR="0086160B" w:rsidRDefault="0086160B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EE273E" w14:textId="77777777" w:rsidR="0086160B" w:rsidRDefault="0086160B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0DFD71" w14:textId="77777777" w:rsidR="0086160B" w:rsidRDefault="0086160B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0E50AF" w14:textId="77777777" w:rsidR="0086160B" w:rsidRDefault="0086160B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C160EC" w14:textId="77777777" w:rsidR="0086160B" w:rsidRDefault="0086160B" w:rsidP="00C1122E">
      <w:pPr>
        <w:rPr>
          <w:rFonts w:ascii="Times New Roman" w:hAnsi="Times New Roman"/>
          <w:b/>
          <w:bCs/>
          <w:sz w:val="28"/>
          <w:szCs w:val="28"/>
        </w:rPr>
      </w:pPr>
    </w:p>
    <w:p w14:paraId="4FCD18E2" w14:textId="77777777" w:rsidR="0086160B" w:rsidRDefault="0086160B" w:rsidP="00EB300D">
      <w:pPr>
        <w:rPr>
          <w:rFonts w:ascii="Times New Roman" w:hAnsi="Times New Roman"/>
          <w:b/>
          <w:bCs/>
          <w:sz w:val="28"/>
          <w:szCs w:val="28"/>
        </w:rPr>
      </w:pPr>
    </w:p>
    <w:p w14:paraId="224241DB" w14:textId="42DA67CE" w:rsidR="00451C7D" w:rsidRPr="002B68F3" w:rsidRDefault="00451C7D" w:rsidP="002B68F3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84F6E">
        <w:rPr>
          <w:rFonts w:ascii="Times New Roman" w:hAnsi="Times New Roman"/>
          <w:b/>
          <w:bCs/>
          <w:sz w:val="28"/>
          <w:szCs w:val="28"/>
        </w:rPr>
        <w:lastRenderedPageBreak/>
        <w:t>Заключение</w:t>
      </w:r>
    </w:p>
    <w:p w14:paraId="0D09916B" w14:textId="6D5679F5" w:rsidR="00451C7D" w:rsidRDefault="00451C7D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>Проект направлен на углубленное изучение роли современных космических аппаратов в изучении Вселенной и способствует формированию понимания важности фундаментальных наук в исследовании природы и происхождения нашей Вселенной.</w:t>
      </w:r>
      <w:r w:rsidR="009E0206">
        <w:rPr>
          <w:rFonts w:ascii="Times New Roman" w:hAnsi="Times New Roman"/>
          <w:sz w:val="28"/>
          <w:szCs w:val="28"/>
        </w:rPr>
        <w:t xml:space="preserve"> В данном проекте изучили:</w:t>
      </w:r>
    </w:p>
    <w:p w14:paraId="6A6979D2" w14:textId="313D5F62" w:rsidR="009E0206" w:rsidRPr="000B73AE" w:rsidRDefault="009E0206" w:rsidP="009E0206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73AE">
        <w:rPr>
          <w:rFonts w:ascii="Times New Roman" w:hAnsi="Times New Roman"/>
          <w:sz w:val="28"/>
          <w:szCs w:val="28"/>
        </w:rPr>
        <w:t>истори</w:t>
      </w:r>
      <w:r>
        <w:rPr>
          <w:rFonts w:ascii="Times New Roman" w:hAnsi="Times New Roman"/>
          <w:sz w:val="28"/>
          <w:szCs w:val="28"/>
        </w:rPr>
        <w:t>ю</w:t>
      </w:r>
      <w:r w:rsidRPr="000B73AE">
        <w:rPr>
          <w:rFonts w:ascii="Times New Roman" w:hAnsi="Times New Roman"/>
          <w:sz w:val="28"/>
          <w:szCs w:val="28"/>
        </w:rPr>
        <w:t xml:space="preserve"> разработки и запуска космического аппарата «Спектр-РГ»</w:t>
      </w:r>
      <w:r>
        <w:rPr>
          <w:rFonts w:ascii="Times New Roman" w:hAnsi="Times New Roman"/>
          <w:sz w:val="28"/>
          <w:szCs w:val="28"/>
        </w:rPr>
        <w:t>;</w:t>
      </w:r>
    </w:p>
    <w:p w14:paraId="6B736133" w14:textId="14A617AC" w:rsidR="009E0206" w:rsidRPr="000B73AE" w:rsidRDefault="009E0206" w:rsidP="009E0206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0B73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провели а</w:t>
      </w:r>
      <w:r w:rsidRPr="000B73AE">
        <w:rPr>
          <w:rFonts w:ascii="Times New Roman" w:hAnsi="Times New Roman"/>
          <w:sz w:val="28"/>
          <w:szCs w:val="28"/>
        </w:rPr>
        <w:t>нализ целей миссии и методов наблюдений</w:t>
      </w:r>
      <w:r>
        <w:rPr>
          <w:rFonts w:ascii="Times New Roman" w:hAnsi="Times New Roman"/>
          <w:sz w:val="28"/>
          <w:szCs w:val="28"/>
        </w:rPr>
        <w:t>;</w:t>
      </w:r>
    </w:p>
    <w:p w14:paraId="4464E1A8" w14:textId="7940552C" w:rsidR="009E0206" w:rsidRPr="000B73AE" w:rsidRDefault="009E0206" w:rsidP="009E0206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0B73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0B73AE">
        <w:rPr>
          <w:rFonts w:ascii="Times New Roman" w:hAnsi="Times New Roman"/>
          <w:sz w:val="28"/>
          <w:szCs w:val="28"/>
        </w:rPr>
        <w:t>ассмотре</w:t>
      </w:r>
      <w:r>
        <w:rPr>
          <w:rFonts w:ascii="Times New Roman" w:hAnsi="Times New Roman"/>
          <w:sz w:val="28"/>
          <w:szCs w:val="28"/>
        </w:rPr>
        <w:t>ли</w:t>
      </w:r>
      <w:r w:rsidRPr="000B73AE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ы</w:t>
      </w:r>
      <w:r w:rsidRPr="000B73AE">
        <w:rPr>
          <w:rFonts w:ascii="Times New Roman" w:hAnsi="Times New Roman"/>
          <w:sz w:val="28"/>
          <w:szCs w:val="28"/>
        </w:rPr>
        <w:t xml:space="preserve"> научных открытий, сделанных обсерваторией</w:t>
      </w:r>
      <w:r>
        <w:rPr>
          <w:rFonts w:ascii="Times New Roman" w:hAnsi="Times New Roman"/>
          <w:sz w:val="28"/>
          <w:szCs w:val="28"/>
        </w:rPr>
        <w:t>;</w:t>
      </w:r>
    </w:p>
    <w:p w14:paraId="6D31B4E2" w14:textId="1D4C7FF8" w:rsidR="009E0206" w:rsidRPr="000B73AE" w:rsidRDefault="009E0206" w:rsidP="009E0206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</w:t>
      </w:r>
      <w:r w:rsidRPr="000B73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0B73AE">
        <w:rPr>
          <w:rFonts w:ascii="Times New Roman" w:hAnsi="Times New Roman"/>
          <w:sz w:val="28"/>
          <w:szCs w:val="28"/>
        </w:rPr>
        <w:t>цен</w:t>
      </w:r>
      <w:r>
        <w:rPr>
          <w:rFonts w:ascii="Times New Roman" w:hAnsi="Times New Roman"/>
          <w:sz w:val="28"/>
          <w:szCs w:val="28"/>
        </w:rPr>
        <w:t>или</w:t>
      </w:r>
      <w:r w:rsidRPr="000B73AE">
        <w:rPr>
          <w:rFonts w:ascii="Times New Roman" w:hAnsi="Times New Roman"/>
          <w:sz w:val="28"/>
          <w:szCs w:val="28"/>
        </w:rPr>
        <w:t xml:space="preserve"> значени</w:t>
      </w:r>
      <w:r>
        <w:rPr>
          <w:rFonts w:ascii="Times New Roman" w:hAnsi="Times New Roman"/>
          <w:sz w:val="28"/>
          <w:szCs w:val="28"/>
        </w:rPr>
        <w:t>е</w:t>
      </w:r>
      <w:r w:rsidRPr="000B73AE">
        <w:rPr>
          <w:rFonts w:ascii="Times New Roman" w:hAnsi="Times New Roman"/>
          <w:sz w:val="28"/>
          <w:szCs w:val="28"/>
        </w:rPr>
        <w:t xml:space="preserve"> полученных данных для современной науки</w:t>
      </w:r>
      <w:r>
        <w:rPr>
          <w:rFonts w:ascii="Times New Roman" w:hAnsi="Times New Roman"/>
          <w:sz w:val="28"/>
          <w:szCs w:val="28"/>
        </w:rPr>
        <w:t>;</w:t>
      </w:r>
    </w:p>
    <w:p w14:paraId="5FA6F8B5" w14:textId="77713CAD" w:rsidR="009E0206" w:rsidRPr="00284F6E" w:rsidRDefault="009E0206" w:rsidP="009E0206">
      <w:pPr>
        <w:rPr>
          <w:rFonts w:ascii="Times New Roman" w:hAnsi="Times New Roman"/>
          <w:sz w:val="28"/>
          <w:szCs w:val="28"/>
        </w:rPr>
      </w:pPr>
      <w:r w:rsidRPr="000B73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0B73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0B73AE">
        <w:rPr>
          <w:rFonts w:ascii="Times New Roman" w:hAnsi="Times New Roman"/>
          <w:sz w:val="28"/>
          <w:szCs w:val="28"/>
        </w:rPr>
        <w:t>предел</w:t>
      </w:r>
      <w:r>
        <w:rPr>
          <w:rFonts w:ascii="Times New Roman" w:hAnsi="Times New Roman"/>
          <w:sz w:val="28"/>
          <w:szCs w:val="28"/>
        </w:rPr>
        <w:t>или</w:t>
      </w:r>
      <w:r w:rsidRPr="000B73AE">
        <w:rPr>
          <w:rFonts w:ascii="Times New Roman" w:hAnsi="Times New Roman"/>
          <w:sz w:val="28"/>
          <w:szCs w:val="28"/>
        </w:rPr>
        <w:t xml:space="preserve"> возможны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0B73AE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</w:t>
      </w:r>
      <w:r w:rsidRPr="000B73AE">
        <w:rPr>
          <w:rFonts w:ascii="Times New Roman" w:hAnsi="Times New Roman"/>
          <w:sz w:val="28"/>
          <w:szCs w:val="28"/>
        </w:rPr>
        <w:t xml:space="preserve"> дальнейших исследований и разработок космических телескопов.</w:t>
      </w:r>
    </w:p>
    <w:p w14:paraId="32AC3C65" w14:textId="00545821" w:rsidR="00451C7D" w:rsidRPr="00284F6E" w:rsidRDefault="00451C7D" w:rsidP="00284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84F6E">
        <w:rPr>
          <w:rFonts w:ascii="Times New Roman" w:hAnsi="Times New Roman"/>
          <w:sz w:val="28"/>
          <w:szCs w:val="28"/>
        </w:rPr>
        <w:t xml:space="preserve">Таким образом, </w:t>
      </w:r>
      <w:r w:rsidR="009E0206">
        <w:rPr>
          <w:rFonts w:ascii="Times New Roman" w:hAnsi="Times New Roman"/>
          <w:sz w:val="28"/>
          <w:szCs w:val="28"/>
        </w:rPr>
        <w:t xml:space="preserve">данная </w:t>
      </w:r>
      <w:r w:rsidRPr="00284F6E">
        <w:rPr>
          <w:rFonts w:ascii="Times New Roman" w:hAnsi="Times New Roman"/>
          <w:sz w:val="28"/>
          <w:szCs w:val="28"/>
        </w:rPr>
        <w:t xml:space="preserve">работа позволит развить интерес учащихся к вопросам астрофизики и расширит знания о способах познания окружающего мира с помощью «Спектр-Рентген-Гамма» — космическая астрофизическая обсерватория для изучения Вселенной в рентгеновском диапазоне электромагнитного излучения. </w:t>
      </w:r>
    </w:p>
    <w:p w14:paraId="20D4381F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879C798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2EACCE3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4C302EC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853E524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58A3B8C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953E77D" w14:textId="28BEB97B" w:rsidR="002B68F3" w:rsidRDefault="002B68F3" w:rsidP="009E0206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DE7548" w14:textId="77777777" w:rsidR="00EB300D" w:rsidRPr="00284F6E" w:rsidRDefault="00EB300D" w:rsidP="009E0206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2F55EF" w14:textId="062F21C1" w:rsidR="00072DC6" w:rsidRPr="00284F6E" w:rsidRDefault="00072DC6" w:rsidP="00C4545E">
      <w:pPr>
        <w:ind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284F6E">
        <w:rPr>
          <w:rFonts w:ascii="Times New Roman" w:hAnsi="Times New Roman"/>
          <w:b/>
          <w:sz w:val="28"/>
          <w:szCs w:val="28"/>
          <w:lang w:eastAsia="en-US"/>
        </w:rPr>
        <w:lastRenderedPageBreak/>
        <w:t>Список литературы</w:t>
      </w:r>
    </w:p>
    <w:p w14:paraId="6DCC8C6B" w14:textId="59ADC9FC" w:rsidR="00284F6E" w:rsidRPr="00284F6E" w:rsidRDefault="00284F6E" w:rsidP="002B68F3">
      <w:pPr>
        <w:pStyle w:val="a5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4F6E">
        <w:rPr>
          <w:rFonts w:ascii="Times New Roman" w:hAnsi="Times New Roman" w:cs="Times New Roman"/>
          <w:sz w:val="28"/>
          <w:szCs w:val="28"/>
        </w:rPr>
        <w:t>Смирнов, И. В.. "Открытия учеными обсерватории СПЕКТР-РГ: новая эра в рентгеновской астрономии". Журнал астрофизики, 2020г., 45(2), 112-126.</w:t>
      </w:r>
    </w:p>
    <w:p w14:paraId="1DFE5858" w14:textId="6711E3F7" w:rsidR="00072DC6" w:rsidRPr="00284F6E" w:rsidRDefault="00072DC6" w:rsidP="002B68F3">
      <w:pPr>
        <w:pStyle w:val="a5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4F6E">
        <w:rPr>
          <w:rFonts w:ascii="Times New Roman" w:hAnsi="Times New Roman" w:cs="Times New Roman"/>
          <w:sz w:val="28"/>
          <w:szCs w:val="28"/>
        </w:rPr>
        <w:t>Тихонов, А. С., &amp; Фролов, А. М.. "Научные достижения обсерватории СПЕКТР-РГ в рентгеновской астрономии". Астрономический журнал,</w:t>
      </w:r>
      <w:r w:rsidR="00284F6E" w:rsidRPr="00284F6E">
        <w:rPr>
          <w:rFonts w:ascii="Times New Roman" w:hAnsi="Times New Roman" w:cs="Times New Roman"/>
          <w:sz w:val="28"/>
          <w:szCs w:val="28"/>
        </w:rPr>
        <w:t xml:space="preserve"> 2019г.,</w:t>
      </w:r>
      <w:r w:rsidRPr="00284F6E">
        <w:rPr>
          <w:rFonts w:ascii="Times New Roman" w:hAnsi="Times New Roman" w:cs="Times New Roman"/>
          <w:sz w:val="28"/>
          <w:szCs w:val="28"/>
        </w:rPr>
        <w:t xml:space="preserve"> 96(3), 234-249.</w:t>
      </w:r>
    </w:p>
    <w:p w14:paraId="1C2D127F" w14:textId="31F53FF5" w:rsidR="00072DC6" w:rsidRPr="00284F6E" w:rsidRDefault="00072DC6" w:rsidP="002B68F3">
      <w:pPr>
        <w:pStyle w:val="a5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4F6E">
        <w:rPr>
          <w:rFonts w:ascii="Times New Roman" w:hAnsi="Times New Roman" w:cs="Times New Roman"/>
          <w:sz w:val="28"/>
          <w:szCs w:val="28"/>
        </w:rPr>
        <w:t xml:space="preserve">Сайт обсерватории СПЕКТР-РГ - </w:t>
      </w:r>
      <w:hyperlink r:id="rId7" w:history="1">
        <w:r w:rsidR="00284F6E" w:rsidRPr="00284F6E">
          <w:rPr>
            <w:rStyle w:val="aa"/>
            <w:rFonts w:ascii="Times New Roman" w:hAnsi="Times New Roman" w:cs="Times New Roman"/>
            <w:sz w:val="28"/>
            <w:szCs w:val="28"/>
          </w:rPr>
          <w:t>http://www.spektr-rg.ru</w:t>
        </w:r>
      </w:hyperlink>
      <w:r w:rsidR="00284F6E" w:rsidRPr="00284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378CA" w14:textId="787B5659" w:rsidR="00284F6E" w:rsidRPr="00284F6E" w:rsidRDefault="00284F6E" w:rsidP="002B68F3">
      <w:pPr>
        <w:pStyle w:val="a5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4F6E">
        <w:rPr>
          <w:rFonts w:ascii="Times New Roman" w:hAnsi="Times New Roman" w:cs="Times New Roman"/>
          <w:sz w:val="28"/>
          <w:szCs w:val="28"/>
        </w:rPr>
        <w:t xml:space="preserve">Электронный ресурс:  </w:t>
      </w:r>
      <w:hyperlink r:id="rId8" w:history="1">
        <w:r w:rsidRPr="00284F6E">
          <w:rPr>
            <w:rStyle w:val="aa"/>
            <w:rFonts w:ascii="Times New Roman" w:hAnsi="Times New Roman" w:cs="Times New Roman"/>
            <w:sz w:val="28"/>
            <w:szCs w:val="28"/>
          </w:rPr>
          <w:t>https://epizodyspace.ru/bibl/spektr-rg/spektr-rg.pdf</w:t>
        </w:r>
      </w:hyperlink>
      <w:r w:rsidRPr="00284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3C089" w14:textId="77777777" w:rsidR="00072DC6" w:rsidRPr="00284F6E" w:rsidRDefault="00072DC6" w:rsidP="00284F6E">
      <w:pPr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35DFB81" w14:textId="77777777" w:rsidR="00072DC6" w:rsidRPr="000D3CF0" w:rsidRDefault="00072DC6" w:rsidP="00072DC6">
      <w:pPr>
        <w:rPr>
          <w:rFonts w:ascii="Times New Roman" w:hAnsi="Times New Roman"/>
          <w:sz w:val="28"/>
          <w:szCs w:val="28"/>
          <w:lang w:eastAsia="en-US"/>
        </w:rPr>
      </w:pPr>
    </w:p>
    <w:p w14:paraId="7786811A" w14:textId="77777777" w:rsidR="00072DC6" w:rsidRPr="000D3CF0" w:rsidRDefault="00072DC6" w:rsidP="00072DC6">
      <w:pPr>
        <w:rPr>
          <w:rFonts w:ascii="Times New Roman" w:hAnsi="Times New Roman"/>
          <w:sz w:val="28"/>
          <w:szCs w:val="28"/>
          <w:lang w:eastAsia="en-US"/>
        </w:rPr>
      </w:pPr>
    </w:p>
    <w:p w14:paraId="7E13C6FD" w14:textId="77777777" w:rsidR="00644642" w:rsidRPr="000D3CF0" w:rsidRDefault="00644642" w:rsidP="0064464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23E08DB1" w14:textId="3F63C737" w:rsidR="006907AF" w:rsidRDefault="006907AF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71DE5DF2" w14:textId="7AC70C5D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41324AF0" w14:textId="4171BC78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435814EB" w14:textId="25276698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7397AC48" w14:textId="1CB948E9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0B2EC4C6" w14:textId="1C3FA744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51008C2E" w14:textId="1D0EAE8F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574B625D" w14:textId="02096F64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3F030E7E" w14:textId="734FD655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58DE7490" w14:textId="692A918D" w:rsidR="00284F6E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211EB4E0" w14:textId="77777777" w:rsidR="00284F6E" w:rsidRPr="000D3CF0" w:rsidRDefault="00284F6E" w:rsidP="000D3CF0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78A88FB2" w14:textId="77777777" w:rsidR="00D625C1" w:rsidRPr="000D3CF0" w:rsidRDefault="00D625C1" w:rsidP="00D625C1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0B892EEB" w14:textId="1D2353AA" w:rsidR="00284F6E" w:rsidRDefault="00284F6E" w:rsidP="00284F6E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Приложения</w:t>
      </w:r>
    </w:p>
    <w:p w14:paraId="54E910A4" w14:textId="77777777" w:rsidR="00C1122E" w:rsidRDefault="00C1122E" w:rsidP="00284F6E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0C305519" w14:textId="77777777" w:rsidR="00C1122E" w:rsidRDefault="00C1122E" w:rsidP="00284F6E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</w:p>
    <w:p w14:paraId="3238DFD5" w14:textId="6F4D5E7F" w:rsidR="00D625C1" w:rsidRPr="000D3CF0" w:rsidRDefault="00D625C1" w:rsidP="00D625C1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  <w:r w:rsidRPr="000D3CF0">
        <w:rPr>
          <w:rFonts w:ascii="Times New Roman" w:hAnsi="Times New Roman"/>
          <w:sz w:val="28"/>
          <w:szCs w:val="28"/>
          <w:lang w:eastAsia="en-US"/>
        </w:rPr>
        <w:t>Место расположения обсерватории</w:t>
      </w:r>
    </w:p>
    <w:p w14:paraId="6851A702" w14:textId="6BFB92A7" w:rsidR="00D625C1" w:rsidRPr="000D3CF0" w:rsidRDefault="00D625C1" w:rsidP="002B68F3">
      <w:pPr>
        <w:tabs>
          <w:tab w:val="center" w:pos="4535"/>
          <w:tab w:val="left" w:pos="5355"/>
        </w:tabs>
        <w:rPr>
          <w:rFonts w:ascii="Times New Roman" w:hAnsi="Times New Roman"/>
          <w:sz w:val="28"/>
          <w:szCs w:val="28"/>
          <w:lang w:eastAsia="en-US"/>
        </w:rPr>
      </w:pPr>
      <w:r w:rsidRPr="000D3C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0BEAEDE" wp14:editId="5E475EFA">
            <wp:extent cx="6791201" cy="2324100"/>
            <wp:effectExtent l="0" t="0" r="0" b="0"/>
            <wp:docPr id="1" name="Рисунок 1" descr="C:\Users\мобиком\Desktop\picture_of_the_day_spektr_rg_3_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биком\Desktop\picture_of_the_day_spektr_rg_3_7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201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0946B" w14:textId="78F078FB" w:rsidR="00D625C1" w:rsidRDefault="002B68F3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Рисунок 1</w:t>
      </w:r>
    </w:p>
    <w:p w14:paraId="230D748F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563D5E9A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0B630CD2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2619F5C0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4CF59A38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052A3D86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4086F5BA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148DB551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1B71A89D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26D999DD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04F08855" w14:textId="321C3A1D" w:rsidR="00D90CE7" w:rsidRDefault="00C1122E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Карта вселенной с новыми объектами.</w:t>
      </w:r>
    </w:p>
    <w:p w14:paraId="1AAADE94" w14:textId="09E1619F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  <w:r w:rsidRPr="000D3CF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66AC6A3" wp14:editId="418ECA7C">
            <wp:extent cx="5940425" cy="3260437"/>
            <wp:effectExtent l="0" t="0" r="3175" b="0"/>
            <wp:docPr id="13" name="Рисунок 13" descr="https://www.roscosmos.ru/media/img/2019/DEC/9e0312561d77ae7936cbfd98f359a3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cosmos.ru/media/img/2019/DEC/9e0312561d77ae7936cbfd98f359a3a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C726" w14:textId="457968B3" w:rsidR="00D90CE7" w:rsidRDefault="006673D9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90CE7">
        <w:rPr>
          <w:rFonts w:ascii="Times New Roman" w:hAnsi="Times New Roman"/>
          <w:sz w:val="28"/>
          <w:szCs w:val="28"/>
          <w:lang w:eastAsia="en-US"/>
        </w:rPr>
        <w:t xml:space="preserve">  Рисунок 2</w:t>
      </w:r>
    </w:p>
    <w:p w14:paraId="48131690" w14:textId="77777777" w:rsidR="00D90CE7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4C6F55DF" w14:textId="5922F842" w:rsidR="00D90CE7" w:rsidRDefault="00D90CE7" w:rsidP="006673D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4A0069D" wp14:editId="0A2A73AE">
            <wp:extent cx="5761355" cy="3663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6673D9">
        <w:rPr>
          <w:rFonts w:ascii="Times New Roman" w:hAnsi="Times New Roman"/>
          <w:sz w:val="28"/>
          <w:szCs w:val="28"/>
          <w:lang w:eastAsia="en-US"/>
        </w:rPr>
        <w:t xml:space="preserve">                      </w:t>
      </w:r>
      <w:r>
        <w:rPr>
          <w:rFonts w:ascii="Times New Roman" w:hAnsi="Times New Roman"/>
          <w:sz w:val="28"/>
          <w:szCs w:val="28"/>
          <w:lang w:eastAsia="en-US"/>
        </w:rPr>
        <w:t>Рисунок 3</w:t>
      </w:r>
    </w:p>
    <w:p w14:paraId="72048420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324DB291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69C830BA" w14:textId="4563C062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1ED84AA4" wp14:editId="3D2230DB">
            <wp:extent cx="5940425" cy="3333115"/>
            <wp:effectExtent l="0" t="0" r="3175" b="635"/>
            <wp:docPr id="15" name="Рисунок 15" descr="https://new-science.ru/wp-content/uploads/2024/08/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-science.ru/wp-content/uploads/2024/08/5-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91D32" w14:textId="534DE7D4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Приливное разрушение звезды                                             рисунок 4</w:t>
      </w:r>
    </w:p>
    <w:p w14:paraId="6EC38030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5D1998E9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3A0C1D01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7DC17A96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0288DAC9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573E0219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00E351F4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BCBB218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407BFBE4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6F7B2F82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63DA6FEE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4E04F845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FB53DBE" w14:textId="3AA0EEFA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 w:rsidRPr="000D3CF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AFCB3A1" wp14:editId="5B83F3EA">
            <wp:extent cx="4848225" cy="3636293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9900" cy="36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58F9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40336D8B" w14:textId="717FF707" w:rsidR="00D90CE7" w:rsidRP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 w:rsidRPr="00D90CE7">
        <w:rPr>
          <w:rFonts w:ascii="Times New Roman" w:hAnsi="Times New Roman"/>
          <w:sz w:val="28"/>
          <w:szCs w:val="28"/>
          <w:lang w:eastAsia="en-US"/>
        </w:rPr>
        <w:t>Два скопления галактик протаранили друг друга</w:t>
      </w:r>
      <w:r w:rsidR="00C1122E">
        <w:rPr>
          <w:rFonts w:ascii="Times New Roman" w:hAnsi="Times New Roman"/>
          <w:sz w:val="28"/>
          <w:szCs w:val="28"/>
          <w:lang w:eastAsia="en-US"/>
        </w:rPr>
        <w:t xml:space="preserve"> - </w:t>
      </w:r>
      <w:r w:rsidRPr="00D90CE7">
        <w:rPr>
          <w:rFonts w:ascii="Times New Roman" w:hAnsi="Times New Roman"/>
          <w:sz w:val="28"/>
          <w:szCs w:val="28"/>
          <w:lang w:eastAsia="en-US"/>
        </w:rPr>
        <w:t>образовавшаяся структура названа арахисом из-за своего внешнего вида</w:t>
      </w:r>
    </w:p>
    <w:p w14:paraId="570E7139" w14:textId="0F63978C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</w:t>
      </w:r>
      <w:r w:rsidRPr="00D90CE7">
        <w:rPr>
          <w:rFonts w:ascii="Times New Roman" w:hAnsi="Times New Roman"/>
          <w:sz w:val="28"/>
          <w:szCs w:val="28"/>
          <w:lang w:eastAsia="en-US"/>
        </w:rPr>
        <w:t xml:space="preserve">Рисунок </w:t>
      </w:r>
      <w:r>
        <w:rPr>
          <w:rFonts w:ascii="Times New Roman" w:hAnsi="Times New Roman"/>
          <w:sz w:val="28"/>
          <w:szCs w:val="28"/>
          <w:lang w:eastAsia="en-US"/>
        </w:rPr>
        <w:t>5</w:t>
      </w:r>
    </w:p>
    <w:p w14:paraId="601A7152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0D9530B3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F79EDE3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73A7F368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0D31C3BC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492ECCF3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3797553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0596ABFA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0050397E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0BA3592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2A5EE9F" w14:textId="73EA2BF2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9A4D3D4" wp14:editId="3379E702">
            <wp:extent cx="5940425" cy="3334385"/>
            <wp:effectExtent l="0" t="0" r="3175" b="0"/>
            <wp:docPr id="17" name="Рисунок 17" descr="https://www.ixbt.com/img/n1/news/2025/3/2/AlbedoBase_XL_extremely_Xray_luminous_heavily_obscured_radiolo_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xbt.com/img/n1/news/2025/3/2/AlbedoBase_XL_extremely_Xray_luminous_heavily_obscured_radiolo_0_lar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01682" w14:textId="182B8395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Квазар                                                                                    рисунок 6</w:t>
      </w:r>
    </w:p>
    <w:p w14:paraId="717A39EB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4002376C" w14:textId="77777777" w:rsidR="00D90CE7" w:rsidRDefault="00D90CE7" w:rsidP="00D90CE7">
      <w:pPr>
        <w:tabs>
          <w:tab w:val="left" w:pos="1440"/>
        </w:tabs>
        <w:rPr>
          <w:rFonts w:ascii="Times New Roman" w:hAnsi="Times New Roman"/>
          <w:sz w:val="28"/>
          <w:szCs w:val="28"/>
          <w:lang w:eastAsia="en-US"/>
        </w:rPr>
      </w:pPr>
    </w:p>
    <w:p w14:paraId="28298200" w14:textId="77777777" w:rsidR="00D90CE7" w:rsidRPr="000D3CF0" w:rsidRDefault="00D90CE7" w:rsidP="00BE67A9">
      <w:pPr>
        <w:tabs>
          <w:tab w:val="left" w:pos="7185"/>
        </w:tabs>
        <w:rPr>
          <w:rFonts w:ascii="Times New Roman" w:hAnsi="Times New Roman"/>
          <w:sz w:val="28"/>
          <w:szCs w:val="28"/>
          <w:lang w:eastAsia="en-US"/>
        </w:rPr>
      </w:pPr>
    </w:p>
    <w:p w14:paraId="757A9C71" w14:textId="195B0AD1" w:rsidR="00D625C1" w:rsidRDefault="00B60DAF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54BABC88" wp14:editId="10C046FB">
            <wp:extent cx="5940425" cy="4452418"/>
            <wp:effectExtent l="0" t="0" r="3175" b="5715"/>
            <wp:docPr id="7" name="Рисунок 7" descr="https://naked-science.ru/wp-content/uploads/2023/11/sverhnova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ked-science.ru/wp-content/uploads/2023/11/sverhnovaya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4C5C" w14:textId="77777777" w:rsidR="00B60DAF" w:rsidRPr="000D3CF0" w:rsidRDefault="00B60DAF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08609F6D" w14:textId="38E2E118" w:rsidR="00D625C1" w:rsidRPr="000D3CF0" w:rsidRDefault="00D90CE7" w:rsidP="00D90CE7">
      <w:pPr>
        <w:tabs>
          <w:tab w:val="left" w:pos="360"/>
          <w:tab w:val="left" w:pos="7185"/>
          <w:tab w:val="right" w:pos="935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Остаток сверхновой</w:t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2B68F3">
        <w:rPr>
          <w:rFonts w:ascii="Times New Roman" w:hAnsi="Times New Roman"/>
          <w:sz w:val="28"/>
          <w:szCs w:val="28"/>
          <w:lang w:eastAsia="en-US"/>
        </w:rPr>
        <w:t xml:space="preserve">Рисунок </w:t>
      </w:r>
      <w:r>
        <w:rPr>
          <w:rFonts w:ascii="Times New Roman" w:hAnsi="Times New Roman"/>
          <w:sz w:val="28"/>
          <w:szCs w:val="28"/>
          <w:lang w:eastAsia="en-US"/>
        </w:rPr>
        <w:t>7</w:t>
      </w:r>
    </w:p>
    <w:p w14:paraId="7DD0BE82" w14:textId="77777777" w:rsidR="00D625C1" w:rsidRDefault="00D625C1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3B6FBCDD" w14:textId="77777777" w:rsidR="00B60DAF" w:rsidRPr="000D3CF0" w:rsidRDefault="00B60DAF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C297DFB" w14:textId="1C0988A0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2D673B25" w14:textId="77777777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C54B34F" w14:textId="77777777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086FD8BC" w14:textId="77777777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45DA61AA" w14:textId="77777777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E18787" w14:textId="77777777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18193EE8" w14:textId="435B7165" w:rsidR="000832D9" w:rsidRPr="000D3CF0" w:rsidRDefault="000832D9" w:rsidP="00D625C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24431EF6" w14:textId="77777777" w:rsidR="000832D9" w:rsidRPr="000D3CF0" w:rsidRDefault="000832D9" w:rsidP="000832D9">
      <w:pPr>
        <w:rPr>
          <w:rFonts w:ascii="Times New Roman" w:hAnsi="Times New Roman"/>
          <w:sz w:val="28"/>
          <w:szCs w:val="28"/>
          <w:lang w:eastAsia="en-US"/>
        </w:rPr>
      </w:pPr>
    </w:p>
    <w:p w14:paraId="621DBC74" w14:textId="77777777" w:rsidR="00D90CE7" w:rsidRDefault="00D90CE7" w:rsidP="000832D9">
      <w:pPr>
        <w:rPr>
          <w:rFonts w:ascii="Times New Roman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0FC63605" wp14:editId="1022BE7A">
            <wp:extent cx="5940425" cy="4009390"/>
            <wp:effectExtent l="0" t="0" r="3175" b="0"/>
            <wp:docPr id="18" name="Рисунок 18" descr="https://www.ixbt.com/img/n1/news/2024/8/1/origins-of-the-variabi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xbt.com/img/n1/news/2024/8/1/origins-of-the-variabi_larg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</w:t>
      </w:r>
    </w:p>
    <w:p w14:paraId="1FF2046C" w14:textId="7CDD67EE" w:rsidR="00D90CE7" w:rsidRPr="000D3CF0" w:rsidRDefault="00D90CE7" w:rsidP="000832D9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C1122E">
        <w:rPr>
          <w:rFonts w:ascii="Times New Roman" w:hAnsi="Times New Roman"/>
          <w:sz w:val="28"/>
          <w:szCs w:val="28"/>
          <w:lang w:eastAsia="en-US"/>
        </w:rPr>
        <w:t>Симбиотическая двойная звезда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</w:t>
      </w:r>
      <w:r w:rsidR="00C1122E">
        <w:rPr>
          <w:rFonts w:ascii="Times New Roman" w:hAnsi="Times New Roman"/>
          <w:sz w:val="28"/>
          <w:szCs w:val="28"/>
          <w:lang w:eastAsia="en-US"/>
        </w:rPr>
        <w:t xml:space="preserve">                             рисунок 8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</w:t>
      </w:r>
      <w:r w:rsidR="00C1122E">
        <w:rPr>
          <w:rFonts w:ascii="Times New Roman" w:hAnsi="Times New Roman"/>
          <w:sz w:val="28"/>
          <w:szCs w:val="28"/>
          <w:lang w:eastAsia="en-US"/>
        </w:rPr>
        <w:t xml:space="preserve">                     </w:t>
      </w:r>
    </w:p>
    <w:p w14:paraId="4304A47F" w14:textId="77777777" w:rsidR="000832D9" w:rsidRPr="000D3CF0" w:rsidRDefault="000832D9" w:rsidP="000832D9">
      <w:pPr>
        <w:rPr>
          <w:rFonts w:ascii="Times New Roman" w:hAnsi="Times New Roman"/>
          <w:sz w:val="28"/>
          <w:szCs w:val="28"/>
          <w:lang w:eastAsia="en-US"/>
        </w:rPr>
      </w:pPr>
    </w:p>
    <w:p w14:paraId="796ED512" w14:textId="77777777" w:rsidR="000832D9" w:rsidRPr="000D3CF0" w:rsidRDefault="000832D9" w:rsidP="000832D9">
      <w:pPr>
        <w:rPr>
          <w:rFonts w:ascii="Times New Roman" w:hAnsi="Times New Roman"/>
          <w:sz w:val="28"/>
          <w:szCs w:val="28"/>
          <w:lang w:eastAsia="en-US"/>
        </w:rPr>
      </w:pPr>
    </w:p>
    <w:p w14:paraId="2BF11671" w14:textId="259C4FF6" w:rsidR="000832D9" w:rsidRPr="000D3CF0" w:rsidRDefault="000832D9" w:rsidP="000832D9">
      <w:pPr>
        <w:rPr>
          <w:rFonts w:ascii="Times New Roman" w:hAnsi="Times New Roman"/>
          <w:sz w:val="28"/>
          <w:szCs w:val="28"/>
          <w:lang w:eastAsia="en-US"/>
        </w:rPr>
      </w:pPr>
    </w:p>
    <w:p w14:paraId="5AF6AD1D" w14:textId="72E22E5B" w:rsidR="00D625C1" w:rsidRPr="000D3CF0" w:rsidRDefault="000832D9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  <w:r w:rsidRPr="000D3CF0">
        <w:rPr>
          <w:rFonts w:ascii="Times New Roman" w:hAnsi="Times New Roman"/>
          <w:sz w:val="28"/>
          <w:szCs w:val="28"/>
          <w:lang w:eastAsia="en-US"/>
        </w:rPr>
        <w:tab/>
      </w:r>
    </w:p>
    <w:p w14:paraId="445C16FD" w14:textId="4851A147" w:rsidR="000832D9" w:rsidRPr="000D3CF0" w:rsidRDefault="000832D9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</w:p>
    <w:p w14:paraId="1BEABF81" w14:textId="77777777" w:rsidR="00426B33" w:rsidRPr="000D3CF0" w:rsidRDefault="00426B33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</w:p>
    <w:p w14:paraId="17C1784E" w14:textId="77777777" w:rsidR="00426B33" w:rsidRPr="000D3CF0" w:rsidRDefault="00426B33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</w:p>
    <w:p w14:paraId="176F9E45" w14:textId="328C0BD0" w:rsidR="00426B33" w:rsidRPr="000D3CF0" w:rsidRDefault="00F84874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20E259A" wp14:editId="75C7176C">
            <wp:extent cx="3724275" cy="3828493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77" cy="386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4874">
        <w:rPr>
          <w:rFonts w:ascii="Times New Roman" w:hAnsi="Times New Roman"/>
          <w:noProof/>
          <w:sz w:val="28"/>
          <w:szCs w:val="28"/>
        </w:rPr>
        <w:t xml:space="preserve"> </w:t>
      </w:r>
      <w:r w:rsidR="0075329F">
        <w:rPr>
          <w:rFonts w:ascii="Times New Roman" w:hAnsi="Times New Roman"/>
          <w:noProof/>
          <w:sz w:val="28"/>
          <w:szCs w:val="28"/>
        </w:rPr>
        <w:t>рисунок 9</w:t>
      </w:r>
    </w:p>
    <w:p w14:paraId="10843C4E" w14:textId="5144F8EB" w:rsidR="00426B33" w:rsidRPr="000D3CF0" w:rsidRDefault="00426B33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</w:p>
    <w:p w14:paraId="3C0A4325" w14:textId="0184CB00" w:rsidR="00426B33" w:rsidRDefault="00426B33" w:rsidP="000832D9">
      <w:pPr>
        <w:tabs>
          <w:tab w:val="left" w:pos="2190"/>
        </w:tabs>
        <w:rPr>
          <w:rFonts w:ascii="Times New Roman" w:hAnsi="Times New Roman"/>
          <w:sz w:val="28"/>
          <w:szCs w:val="28"/>
          <w:lang w:eastAsia="en-US"/>
        </w:rPr>
      </w:pPr>
      <w:r w:rsidRPr="000D3CF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F344199" wp14:editId="32C54C72">
            <wp:extent cx="5353050" cy="3535502"/>
            <wp:effectExtent l="0" t="0" r="0" b="8255"/>
            <wp:docPr id="8" name="Рисунок 8" descr="Гамма-вспле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амма-всплес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87" cy="353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6882" w14:textId="27786475" w:rsidR="00F84874" w:rsidRDefault="0075329F" w:rsidP="0075329F">
      <w:pPr>
        <w:tabs>
          <w:tab w:val="left" w:pos="285"/>
          <w:tab w:val="left" w:pos="2190"/>
          <w:tab w:val="right" w:pos="935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пульсар</w:t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D90CE7">
        <w:rPr>
          <w:rFonts w:ascii="Times New Roman" w:hAnsi="Times New Roman"/>
          <w:sz w:val="28"/>
          <w:szCs w:val="28"/>
          <w:lang w:eastAsia="en-US"/>
        </w:rPr>
        <w:t xml:space="preserve">Рисунок </w:t>
      </w:r>
      <w:r>
        <w:rPr>
          <w:rFonts w:ascii="Times New Roman" w:hAnsi="Times New Roman"/>
          <w:sz w:val="28"/>
          <w:szCs w:val="28"/>
          <w:lang w:eastAsia="en-US"/>
        </w:rPr>
        <w:t>10</w:t>
      </w:r>
    </w:p>
    <w:p w14:paraId="218D6BCE" w14:textId="77777777" w:rsidR="005414F2" w:rsidRDefault="005414F2" w:rsidP="00F84874">
      <w:pPr>
        <w:tabs>
          <w:tab w:val="left" w:pos="2190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sectPr w:rsidR="005414F2" w:rsidSect="0086160B">
      <w:headerReference w:type="default" r:id="rId19"/>
      <w:footerReference w:type="default" r:id="rId2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90AD" w14:textId="77777777" w:rsidR="003344EA" w:rsidRDefault="003344EA" w:rsidP="00F30808">
      <w:pPr>
        <w:spacing w:after="0" w:line="240" w:lineRule="auto"/>
      </w:pPr>
      <w:r>
        <w:separator/>
      </w:r>
    </w:p>
  </w:endnote>
  <w:endnote w:type="continuationSeparator" w:id="0">
    <w:p w14:paraId="75E6A3A7" w14:textId="77777777" w:rsidR="003344EA" w:rsidRDefault="003344EA" w:rsidP="00F3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431234"/>
      <w:docPartObj>
        <w:docPartGallery w:val="Page Numbers (Bottom of Page)"/>
        <w:docPartUnique/>
      </w:docPartObj>
    </w:sdtPr>
    <w:sdtEndPr/>
    <w:sdtContent>
      <w:p w14:paraId="75DF71AF" w14:textId="1CE8302D" w:rsidR="0086160B" w:rsidRDefault="008616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3D9">
          <w:rPr>
            <w:noProof/>
          </w:rPr>
          <w:t>18</w:t>
        </w:r>
        <w:r>
          <w:fldChar w:fldCharType="end"/>
        </w:r>
      </w:p>
    </w:sdtContent>
  </w:sdt>
  <w:p w14:paraId="08BCB17F" w14:textId="77777777" w:rsidR="00644642" w:rsidRDefault="00644642" w:rsidP="0064464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0ABD" w14:textId="77777777" w:rsidR="003344EA" w:rsidRDefault="003344EA" w:rsidP="00F30808">
      <w:pPr>
        <w:spacing w:after="0" w:line="240" w:lineRule="auto"/>
      </w:pPr>
      <w:r>
        <w:separator/>
      </w:r>
    </w:p>
  </w:footnote>
  <w:footnote w:type="continuationSeparator" w:id="0">
    <w:p w14:paraId="21C2C7E5" w14:textId="77777777" w:rsidR="003344EA" w:rsidRDefault="003344EA" w:rsidP="00F30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4DB5" w14:textId="77777777" w:rsidR="00B60DAF" w:rsidRDefault="00B60DAF">
    <w:pPr>
      <w:pStyle w:val="a6"/>
    </w:pPr>
  </w:p>
  <w:p w14:paraId="04FDF374" w14:textId="77777777" w:rsidR="00B60DAF" w:rsidRDefault="00B60D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4EF8"/>
    <w:multiLevelType w:val="hybridMultilevel"/>
    <w:tmpl w:val="DCC0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41EC"/>
    <w:multiLevelType w:val="hybridMultilevel"/>
    <w:tmpl w:val="5FD28972"/>
    <w:lvl w:ilvl="0" w:tplc="BC5EE1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0269D"/>
    <w:multiLevelType w:val="hybridMultilevel"/>
    <w:tmpl w:val="4270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93109"/>
    <w:multiLevelType w:val="multilevel"/>
    <w:tmpl w:val="84983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4" w15:restartNumberingAfterBreak="0">
    <w:nsid w:val="0FAB3F8B"/>
    <w:multiLevelType w:val="hybridMultilevel"/>
    <w:tmpl w:val="59D6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44D53"/>
    <w:multiLevelType w:val="hybridMultilevel"/>
    <w:tmpl w:val="B474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6095B"/>
    <w:multiLevelType w:val="hybridMultilevel"/>
    <w:tmpl w:val="394C7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C6C38"/>
    <w:multiLevelType w:val="hybridMultilevel"/>
    <w:tmpl w:val="91701A5E"/>
    <w:lvl w:ilvl="0" w:tplc="BC5EE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04E08"/>
    <w:multiLevelType w:val="hybridMultilevel"/>
    <w:tmpl w:val="2A0EC40E"/>
    <w:lvl w:ilvl="0" w:tplc="FA88D0E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243B26"/>
    <w:multiLevelType w:val="hybridMultilevel"/>
    <w:tmpl w:val="D27EC6FC"/>
    <w:lvl w:ilvl="0" w:tplc="338AB2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6641F1"/>
    <w:multiLevelType w:val="hybridMultilevel"/>
    <w:tmpl w:val="53CAC132"/>
    <w:lvl w:ilvl="0" w:tplc="D00AA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325AFF"/>
    <w:multiLevelType w:val="hybridMultilevel"/>
    <w:tmpl w:val="C2364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C3215"/>
    <w:multiLevelType w:val="hybridMultilevel"/>
    <w:tmpl w:val="723273DA"/>
    <w:lvl w:ilvl="0" w:tplc="E59C2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9F55D2"/>
    <w:multiLevelType w:val="hybridMultilevel"/>
    <w:tmpl w:val="7B18BD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A4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27407"/>
    <w:multiLevelType w:val="multilevel"/>
    <w:tmpl w:val="E028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6" w15:restartNumberingAfterBreak="0">
    <w:nsid w:val="390F4416"/>
    <w:multiLevelType w:val="hybridMultilevel"/>
    <w:tmpl w:val="CB342892"/>
    <w:lvl w:ilvl="0" w:tplc="C512D6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749B5"/>
    <w:multiLevelType w:val="hybridMultilevel"/>
    <w:tmpl w:val="F7867768"/>
    <w:lvl w:ilvl="0" w:tplc="FEC6B3E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B21AC8"/>
    <w:multiLevelType w:val="hybridMultilevel"/>
    <w:tmpl w:val="B792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7A05"/>
    <w:multiLevelType w:val="hybridMultilevel"/>
    <w:tmpl w:val="7478AB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B3E09"/>
    <w:multiLevelType w:val="hybridMultilevel"/>
    <w:tmpl w:val="F7E2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C4A75"/>
    <w:multiLevelType w:val="hybridMultilevel"/>
    <w:tmpl w:val="E5DA929E"/>
    <w:lvl w:ilvl="0" w:tplc="4CEA2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D103EF"/>
    <w:multiLevelType w:val="hybridMultilevel"/>
    <w:tmpl w:val="4F026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46E5F"/>
    <w:multiLevelType w:val="hybridMultilevel"/>
    <w:tmpl w:val="78E8B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03D36"/>
    <w:multiLevelType w:val="multilevel"/>
    <w:tmpl w:val="E92023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16" w:hanging="2160"/>
      </w:pPr>
      <w:rPr>
        <w:rFonts w:hint="default"/>
      </w:rPr>
    </w:lvl>
  </w:abstractNum>
  <w:abstractNum w:abstractNumId="25" w15:restartNumberingAfterBreak="0">
    <w:nsid w:val="5F2E4089"/>
    <w:multiLevelType w:val="multilevel"/>
    <w:tmpl w:val="B8EAA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13"/>
  </w:num>
  <w:num w:numId="5">
    <w:abstractNumId w:val="19"/>
  </w:num>
  <w:num w:numId="6">
    <w:abstractNumId w:val="11"/>
  </w:num>
  <w:num w:numId="7">
    <w:abstractNumId w:val="10"/>
  </w:num>
  <w:num w:numId="8">
    <w:abstractNumId w:val="5"/>
  </w:num>
  <w:num w:numId="9">
    <w:abstractNumId w:val="12"/>
  </w:num>
  <w:num w:numId="10">
    <w:abstractNumId w:val="21"/>
  </w:num>
  <w:num w:numId="11">
    <w:abstractNumId w:val="16"/>
  </w:num>
  <w:num w:numId="12">
    <w:abstractNumId w:val="7"/>
  </w:num>
  <w:num w:numId="13">
    <w:abstractNumId w:val="1"/>
  </w:num>
  <w:num w:numId="14">
    <w:abstractNumId w:val="8"/>
  </w:num>
  <w:num w:numId="15">
    <w:abstractNumId w:val="25"/>
  </w:num>
  <w:num w:numId="16">
    <w:abstractNumId w:val="23"/>
  </w:num>
  <w:num w:numId="17">
    <w:abstractNumId w:val="4"/>
  </w:num>
  <w:num w:numId="18">
    <w:abstractNumId w:val="20"/>
  </w:num>
  <w:num w:numId="19">
    <w:abstractNumId w:val="6"/>
  </w:num>
  <w:num w:numId="20">
    <w:abstractNumId w:val="18"/>
  </w:num>
  <w:num w:numId="21">
    <w:abstractNumId w:val="0"/>
  </w:num>
  <w:num w:numId="22">
    <w:abstractNumId w:val="22"/>
  </w:num>
  <w:num w:numId="23">
    <w:abstractNumId w:val="2"/>
  </w:num>
  <w:num w:numId="24">
    <w:abstractNumId w:val="9"/>
  </w:num>
  <w:num w:numId="25">
    <w:abstractNumId w:val="1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0F"/>
    <w:rsid w:val="00006D0B"/>
    <w:rsid w:val="00042190"/>
    <w:rsid w:val="000729FD"/>
    <w:rsid w:val="00072DC6"/>
    <w:rsid w:val="00082034"/>
    <w:rsid w:val="00082A21"/>
    <w:rsid w:val="000832D9"/>
    <w:rsid w:val="000B370F"/>
    <w:rsid w:val="000B73AE"/>
    <w:rsid w:val="000D0326"/>
    <w:rsid w:val="000D3CF0"/>
    <w:rsid w:val="00105378"/>
    <w:rsid w:val="0011247F"/>
    <w:rsid w:val="001206EE"/>
    <w:rsid w:val="0014679A"/>
    <w:rsid w:val="0016097D"/>
    <w:rsid w:val="00164D0C"/>
    <w:rsid w:val="001A0ED4"/>
    <w:rsid w:val="001D7A61"/>
    <w:rsid w:val="001E390F"/>
    <w:rsid w:val="00221623"/>
    <w:rsid w:val="00254A2E"/>
    <w:rsid w:val="00284F6E"/>
    <w:rsid w:val="002B5EA3"/>
    <w:rsid w:val="002B68F3"/>
    <w:rsid w:val="002C240B"/>
    <w:rsid w:val="002F16B2"/>
    <w:rsid w:val="00330B10"/>
    <w:rsid w:val="003344EA"/>
    <w:rsid w:val="00366F69"/>
    <w:rsid w:val="003805F0"/>
    <w:rsid w:val="003A7B1E"/>
    <w:rsid w:val="003F6E09"/>
    <w:rsid w:val="00426B33"/>
    <w:rsid w:val="00433358"/>
    <w:rsid w:val="00437982"/>
    <w:rsid w:val="00451C7D"/>
    <w:rsid w:val="00455D3D"/>
    <w:rsid w:val="00474FAA"/>
    <w:rsid w:val="00483B07"/>
    <w:rsid w:val="004A2EB9"/>
    <w:rsid w:val="004D5E90"/>
    <w:rsid w:val="004F592B"/>
    <w:rsid w:val="00516A27"/>
    <w:rsid w:val="00527C11"/>
    <w:rsid w:val="005414F2"/>
    <w:rsid w:val="005449A1"/>
    <w:rsid w:val="00551288"/>
    <w:rsid w:val="005924DE"/>
    <w:rsid w:val="005D6AE2"/>
    <w:rsid w:val="0060107B"/>
    <w:rsid w:val="00644642"/>
    <w:rsid w:val="0066354A"/>
    <w:rsid w:val="006673D9"/>
    <w:rsid w:val="006907AF"/>
    <w:rsid w:val="006A5E9D"/>
    <w:rsid w:val="006B4F91"/>
    <w:rsid w:val="0070464F"/>
    <w:rsid w:val="00727955"/>
    <w:rsid w:val="0075329F"/>
    <w:rsid w:val="00811347"/>
    <w:rsid w:val="008208AE"/>
    <w:rsid w:val="00845481"/>
    <w:rsid w:val="00854C3B"/>
    <w:rsid w:val="0086160B"/>
    <w:rsid w:val="00873584"/>
    <w:rsid w:val="008A30FC"/>
    <w:rsid w:val="008B1635"/>
    <w:rsid w:val="00903FCA"/>
    <w:rsid w:val="0090668C"/>
    <w:rsid w:val="009151C9"/>
    <w:rsid w:val="00960B8F"/>
    <w:rsid w:val="009A0558"/>
    <w:rsid w:val="009B1E91"/>
    <w:rsid w:val="009E0206"/>
    <w:rsid w:val="009F4BB9"/>
    <w:rsid w:val="00A030C4"/>
    <w:rsid w:val="00A266CD"/>
    <w:rsid w:val="00A443D0"/>
    <w:rsid w:val="00A526AB"/>
    <w:rsid w:val="00A6464D"/>
    <w:rsid w:val="00A87288"/>
    <w:rsid w:val="00AD2408"/>
    <w:rsid w:val="00B462EA"/>
    <w:rsid w:val="00B60DAF"/>
    <w:rsid w:val="00B909C5"/>
    <w:rsid w:val="00BB27C3"/>
    <w:rsid w:val="00BB6113"/>
    <w:rsid w:val="00BD2A33"/>
    <w:rsid w:val="00BE67A9"/>
    <w:rsid w:val="00C1122E"/>
    <w:rsid w:val="00C250A3"/>
    <w:rsid w:val="00C412AF"/>
    <w:rsid w:val="00C4545E"/>
    <w:rsid w:val="00C608AA"/>
    <w:rsid w:val="00CD18A8"/>
    <w:rsid w:val="00CD4C35"/>
    <w:rsid w:val="00CF3013"/>
    <w:rsid w:val="00CF524E"/>
    <w:rsid w:val="00D3325B"/>
    <w:rsid w:val="00D4521E"/>
    <w:rsid w:val="00D61C25"/>
    <w:rsid w:val="00D625C1"/>
    <w:rsid w:val="00D679C7"/>
    <w:rsid w:val="00D90CE7"/>
    <w:rsid w:val="00DB6ABE"/>
    <w:rsid w:val="00E018E3"/>
    <w:rsid w:val="00E1425F"/>
    <w:rsid w:val="00E84143"/>
    <w:rsid w:val="00EB300D"/>
    <w:rsid w:val="00ED0589"/>
    <w:rsid w:val="00EE635F"/>
    <w:rsid w:val="00EF6B93"/>
    <w:rsid w:val="00F2760A"/>
    <w:rsid w:val="00F30808"/>
    <w:rsid w:val="00F41F2E"/>
    <w:rsid w:val="00F4251A"/>
    <w:rsid w:val="00F45FEF"/>
    <w:rsid w:val="00F81BBA"/>
    <w:rsid w:val="00F84874"/>
    <w:rsid w:val="00FA5D7F"/>
    <w:rsid w:val="00FA7808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048FC"/>
  <w15:docId w15:val="{8ACC5CD0-D80C-4647-9FDB-4893806A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ED4"/>
    <w:pPr>
      <w:spacing w:after="160" w:line="360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18A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link w:val="11"/>
    <w:unhideWhenUsed/>
    <w:rsid w:val="001A0ED4"/>
    <w:rPr>
      <w:sz w:val="16"/>
    </w:rPr>
  </w:style>
  <w:style w:type="paragraph" w:customStyle="1" w:styleId="11">
    <w:name w:val="Знак примечания1"/>
    <w:basedOn w:val="a"/>
    <w:link w:val="a3"/>
    <w:rsid w:val="001A0ED4"/>
    <w:pPr>
      <w:spacing w:line="256" w:lineRule="auto"/>
    </w:pPr>
    <w:rPr>
      <w:rFonts w:eastAsiaTheme="minorHAnsi" w:cstheme="minorBidi"/>
      <w:color w:val="auto"/>
      <w:sz w:val="16"/>
      <w:szCs w:val="22"/>
      <w:lang w:eastAsia="en-US"/>
    </w:rPr>
  </w:style>
  <w:style w:type="paragraph" w:customStyle="1" w:styleId="Style12">
    <w:name w:val="Style12"/>
    <w:basedOn w:val="a"/>
    <w:rsid w:val="001A0ED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Абзац списка Знак"/>
    <w:basedOn w:val="a0"/>
    <w:link w:val="a5"/>
    <w:locked/>
    <w:rsid w:val="001A0ED4"/>
  </w:style>
  <w:style w:type="paragraph" w:styleId="a5">
    <w:name w:val="List Paragraph"/>
    <w:basedOn w:val="a"/>
    <w:link w:val="a4"/>
    <w:qFormat/>
    <w:rsid w:val="001A0ED4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3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0808"/>
    <w:rPr>
      <w:rFonts w:eastAsia="Times New Roman" w:cs="Times New Roman"/>
      <w:color w:val="00000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3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0808"/>
    <w:rPr>
      <w:rFonts w:eastAsia="Times New Roman" w:cs="Times New Roman"/>
      <w:color w:val="000000"/>
      <w:szCs w:val="20"/>
      <w:lang w:eastAsia="ru-RU"/>
    </w:rPr>
  </w:style>
  <w:style w:type="character" w:styleId="aa">
    <w:name w:val="Hyperlink"/>
    <w:basedOn w:val="a0"/>
    <w:uiPriority w:val="99"/>
    <w:unhideWhenUsed/>
    <w:rsid w:val="0084548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C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240B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18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rsid w:val="00CF3013"/>
    <w:pPr>
      <w:widowControl w:val="0"/>
      <w:autoSpaceDE w:val="0"/>
      <w:spacing w:after="120" w:line="240" w:lineRule="auto"/>
    </w:pPr>
    <w:rPr>
      <w:rFonts w:ascii="Times New Roman" w:eastAsia="Calibri" w:hAnsi="Times New Roman"/>
      <w:color w:val="auto"/>
      <w:sz w:val="24"/>
      <w:szCs w:val="24"/>
      <w:lang w:val="en-US" w:eastAsia="ar-SA"/>
    </w:rPr>
  </w:style>
  <w:style w:type="character" w:customStyle="1" w:styleId="ae">
    <w:name w:val="Основной текст Знак"/>
    <w:basedOn w:val="a0"/>
    <w:link w:val="ad"/>
    <w:rsid w:val="00CF3013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customStyle="1" w:styleId="FR3">
    <w:name w:val="FR3"/>
    <w:rsid w:val="00CF3013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CF3013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Strong"/>
    <w:uiPriority w:val="22"/>
    <w:qFormat/>
    <w:rsid w:val="000B73AE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84F6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284F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zodyspace.ru/bibl/spektr-rg/spektr-rg.pd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pektr-rg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5</cp:revision>
  <dcterms:created xsi:type="dcterms:W3CDTF">2026-01-25T20:40:00Z</dcterms:created>
  <dcterms:modified xsi:type="dcterms:W3CDTF">2026-06-26T11:05:00Z</dcterms:modified>
</cp:coreProperties>
</file>